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F9" w:rsidRDefault="005403F9" w:rsidP="005403F9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03F9" w:rsidRDefault="005403F9" w:rsidP="005403F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5403F9" w:rsidRDefault="005403F9" w:rsidP="005403F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F592B">
        <w:rPr>
          <w:rFonts w:ascii="Times New Roman" w:hAnsi="Times New Roman"/>
          <w:b/>
          <w:sz w:val="32"/>
          <w:szCs w:val="32"/>
        </w:rPr>
        <w:t>Планируемые результаты обучения</w:t>
      </w:r>
    </w:p>
    <w:p w:rsidR="005403F9" w:rsidRPr="00FF592B" w:rsidRDefault="005403F9" w:rsidP="005403F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5403F9" w:rsidRDefault="005403F9" w:rsidP="005403F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403F9" w:rsidRDefault="005403F9" w:rsidP="005403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являются:</w:t>
      </w:r>
    </w:p>
    <w:p w:rsidR="005403F9" w:rsidRDefault="005403F9" w:rsidP="005403F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любознательности и формирование интереса к изучению курса географии;</w:t>
      </w:r>
    </w:p>
    <w:p w:rsidR="005403F9" w:rsidRDefault="005403F9" w:rsidP="005403F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учащихся;</w:t>
      </w:r>
    </w:p>
    <w:p w:rsidR="005403F9" w:rsidRDefault="005403F9" w:rsidP="005403F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ответственного отношения к природе, осознание необходимости защиты окружающей среды;</w:t>
      </w:r>
    </w:p>
    <w:p w:rsidR="005403F9" w:rsidRDefault="005403F9" w:rsidP="005403F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к изучению предмета.</w:t>
      </w:r>
    </w:p>
    <w:p w:rsidR="005403F9" w:rsidRDefault="005403F9" w:rsidP="005403F9">
      <w:pPr>
        <w:pStyle w:val="a7"/>
        <w:ind w:left="1428"/>
        <w:jc w:val="both"/>
        <w:rPr>
          <w:rFonts w:ascii="Times New Roman" w:hAnsi="Times New Roman"/>
          <w:sz w:val="28"/>
          <w:szCs w:val="28"/>
        </w:rPr>
      </w:pPr>
    </w:p>
    <w:p w:rsidR="005403F9" w:rsidRDefault="005403F9" w:rsidP="005403F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являются:</w:t>
      </w:r>
    </w:p>
    <w:p w:rsidR="005403F9" w:rsidRDefault="005403F9" w:rsidP="005403F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способами самоорганизации учебной деятельности, что включает в себя умения: </w:t>
      </w:r>
      <w:r>
        <w:rPr>
          <w:rFonts w:ascii="Times New Roman" w:hAnsi="Times New Roman"/>
          <w:b/>
          <w:sz w:val="28"/>
          <w:szCs w:val="28"/>
        </w:rPr>
        <w:t>с помощью учителя</w:t>
      </w:r>
      <w:r>
        <w:rPr>
          <w:rFonts w:ascii="Times New Roman" w:hAnsi="Times New Roman"/>
          <w:sz w:val="28"/>
          <w:szCs w:val="28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>
        <w:rPr>
          <w:rFonts w:ascii="Times New Roman" w:hAnsi="Times New Roman"/>
          <w:b/>
          <w:sz w:val="28"/>
          <w:szCs w:val="28"/>
        </w:rPr>
        <w:t>с помощью учителя</w:t>
      </w:r>
      <w:r>
        <w:rPr>
          <w:rFonts w:ascii="Times New Roman" w:hAnsi="Times New Roman"/>
          <w:sz w:val="28"/>
          <w:szCs w:val="28"/>
        </w:rPr>
        <w:t xml:space="preserve"> проводить самооценку уровня личных учебных достижений;</w:t>
      </w:r>
    </w:p>
    <w:p w:rsidR="005403F9" w:rsidRDefault="005403F9" w:rsidP="005403F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приемов работы с информацией: поиск и отбор</w:t>
      </w:r>
      <w:r>
        <w:rPr>
          <w:rFonts w:ascii="Times New Roman" w:hAnsi="Times New Roman"/>
          <w:b/>
          <w:sz w:val="28"/>
          <w:szCs w:val="28"/>
        </w:rPr>
        <w:t xml:space="preserve"> с помощью учителя</w:t>
      </w:r>
      <w:r>
        <w:rPr>
          <w:rFonts w:ascii="Times New Roman" w:hAnsi="Times New Roman"/>
          <w:sz w:val="28"/>
          <w:szCs w:val="28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5403F9" w:rsidRDefault="005403F9" w:rsidP="005403F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учебно-логических умений и навыков: </w:t>
      </w:r>
      <w:r>
        <w:rPr>
          <w:rFonts w:ascii="Times New Roman" w:hAnsi="Times New Roman"/>
          <w:b/>
          <w:sz w:val="28"/>
          <w:szCs w:val="28"/>
        </w:rPr>
        <w:t>с помощью учителя</w:t>
      </w:r>
      <w:r>
        <w:rPr>
          <w:rFonts w:ascii="Times New Roman" w:hAnsi="Times New Roman"/>
          <w:sz w:val="28"/>
          <w:szCs w:val="28"/>
        </w:rPr>
        <w:t xml:space="preserve"> делать выводы и анализировать материал, сравнивать, исключать и обобщать учебный материал.</w:t>
      </w:r>
    </w:p>
    <w:p w:rsidR="005403F9" w:rsidRDefault="005403F9" w:rsidP="005403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России на физической карте, карте полушарий и глобусе;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Пояса освещенности, в которых расположена наша страна;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зоны России, зависимость их размещения от климатических условий и высоты над уровнем моря;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условия и богатства России, возможности использования их человеком;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Типичных представителей животного и растительного мира в каждой природной зоне;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Хозяйство, основное население, его занятия и крупные города в каждой природной зоне;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проблемы и основные мероприятия по охране природы в России;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в природе;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географических объектов на территории России, указанных в рабочей программе.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Учащиеся должны уметь: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несложные макеты изучаемых природных зон;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простейшие меры по охране окружающей среды, правильно вести себя в природе.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03F9" w:rsidRPr="005403F9" w:rsidRDefault="005403F9" w:rsidP="005403F9">
      <w:pPr>
        <w:pStyle w:val="a7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программы</w:t>
      </w:r>
    </w:p>
    <w:p w:rsidR="005403F9" w:rsidRDefault="005403F9" w:rsidP="005403F9">
      <w:pPr>
        <w:pStyle w:val="a7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5403F9" w:rsidRDefault="005403F9" w:rsidP="005403F9">
      <w:pPr>
        <w:pStyle w:val="a7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5403F9" w:rsidRDefault="005403F9" w:rsidP="005403F9">
      <w:pPr>
        <w:pStyle w:val="a7"/>
        <w:ind w:left="708"/>
        <w:jc w:val="center"/>
        <w:rPr>
          <w:rFonts w:ascii="Times New Roman" w:hAnsi="Times New Roman"/>
          <w:sz w:val="28"/>
          <w:szCs w:val="28"/>
        </w:rPr>
      </w:pPr>
    </w:p>
    <w:p w:rsidR="005403F9" w:rsidRDefault="005403F9" w:rsidP="005403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 На изучение «Географии России» отведен 7 класс, в содержании учебного материала выделены два основных блока:</w:t>
      </w:r>
    </w:p>
    <w:p w:rsidR="005403F9" w:rsidRDefault="005403F9" w:rsidP="005403F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природы и хозяйства России (общая характеристика).</w:t>
      </w:r>
    </w:p>
    <w:p w:rsidR="005403F9" w:rsidRDefault="005403F9" w:rsidP="005403F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зоны России.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</w:p>
    <w:p w:rsidR="005403F9" w:rsidRDefault="005403F9" w:rsidP="005403F9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403F9" w:rsidRDefault="005403F9" w:rsidP="005403F9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Практические работы: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физической картой и картой природных зон России.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Нанесение на контурные карты изученных объектов и </w:t>
      </w:r>
      <w:proofErr w:type="spellStart"/>
      <w:r>
        <w:rPr>
          <w:rFonts w:ascii="Times New Roman" w:hAnsi="Times New Roman"/>
          <w:sz w:val="28"/>
          <w:szCs w:val="28"/>
        </w:rPr>
        <w:t>надписывание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их названий.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из картона условных знаков полезных ископаемых.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5403F9" w:rsidRDefault="005403F9" w:rsidP="005403F9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несложных макетов по различным природным зонам.</w:t>
      </w: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Содержание программы</w:t>
      </w: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Pr="00C44F5D" w:rsidRDefault="00C44F5D" w:rsidP="00F24B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44F5D" w:rsidRPr="00C44F5D" w:rsidTr="00C44F5D">
        <w:tc>
          <w:tcPr>
            <w:tcW w:w="817" w:type="dxa"/>
          </w:tcPr>
          <w:p w:rsidR="00C44F5D" w:rsidRPr="00C44F5D" w:rsidRDefault="00C44F5D" w:rsidP="00F24B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C44F5D" w:rsidRPr="00C44F5D" w:rsidRDefault="00C44F5D" w:rsidP="00F24B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3191" w:type="dxa"/>
          </w:tcPr>
          <w:p w:rsidR="00C44F5D" w:rsidRPr="00C44F5D" w:rsidRDefault="00C44F5D" w:rsidP="00F24B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Особенности природы и хозяйства России</w:t>
            </w:r>
          </w:p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4.5</w:t>
            </w:r>
          </w:p>
        </w:tc>
      </w:tr>
      <w:tr w:rsid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Природные зоны России</w:t>
            </w:r>
          </w:p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0.5</w:t>
            </w:r>
          </w:p>
        </w:tc>
      </w:tr>
      <w:tr w:rsid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Зона арктических пустынь</w:t>
            </w:r>
          </w:p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</w:tr>
      <w:tr w:rsid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Зона тундры</w:t>
            </w:r>
          </w:p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1.5</w:t>
            </w:r>
          </w:p>
        </w:tc>
      </w:tr>
      <w:tr w:rsid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Лесная зона</w:t>
            </w:r>
          </w:p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4.5</w:t>
            </w:r>
          </w:p>
        </w:tc>
      </w:tr>
      <w:tr w:rsid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Зона степей</w:t>
            </w:r>
          </w:p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1.5</w:t>
            </w:r>
          </w:p>
        </w:tc>
      </w:tr>
      <w:tr w:rsid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Полупустыни и пустыни</w:t>
            </w:r>
          </w:p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1.5</w:t>
            </w:r>
          </w:p>
        </w:tc>
      </w:tr>
      <w:tr w:rsid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3" w:type="dxa"/>
          </w:tcPr>
          <w:p w:rsid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Субтропики </w:t>
            </w:r>
          </w:p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0.5</w:t>
            </w:r>
          </w:p>
        </w:tc>
      </w:tr>
      <w:tr w:rsid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3" w:type="dxa"/>
          </w:tcPr>
          <w:p w:rsid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Высотная поясность в горах</w:t>
            </w:r>
          </w:p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0.5</w:t>
            </w:r>
          </w:p>
        </w:tc>
      </w:tr>
      <w:tr w:rsidR="005403F9" w:rsidTr="00C44F5D">
        <w:tc>
          <w:tcPr>
            <w:tcW w:w="817" w:type="dxa"/>
          </w:tcPr>
          <w:p w:rsidR="005403F9" w:rsidRPr="00C44F5D" w:rsidRDefault="005403F9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5403F9" w:rsidRPr="00C44F5D" w:rsidRDefault="005403F9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Обобщающий урок </w:t>
            </w:r>
          </w:p>
        </w:tc>
        <w:tc>
          <w:tcPr>
            <w:tcW w:w="3191" w:type="dxa"/>
          </w:tcPr>
          <w:p w:rsidR="005403F9" w:rsidRPr="00C44F5D" w:rsidRDefault="005403F9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0.5</w:t>
            </w:r>
          </w:p>
        </w:tc>
      </w:tr>
      <w:tr w:rsidR="00C44F5D" w:rsidRPr="00C44F5D" w:rsidTr="00C44F5D">
        <w:tc>
          <w:tcPr>
            <w:tcW w:w="817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191" w:type="dxa"/>
          </w:tcPr>
          <w:p w:rsidR="00C44F5D" w:rsidRPr="00C44F5D" w:rsidRDefault="00C44F5D" w:rsidP="00C44F5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44F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17.5</w:t>
            </w:r>
          </w:p>
        </w:tc>
      </w:tr>
    </w:tbl>
    <w:p w:rsidR="00C44F5D" w:rsidRP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403F9" w:rsidRDefault="005403F9" w:rsidP="005403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коррекционной работы</w:t>
      </w:r>
    </w:p>
    <w:p w:rsidR="005403F9" w:rsidRDefault="005403F9" w:rsidP="005403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 в 7 классе</w:t>
      </w:r>
    </w:p>
    <w:p w:rsidR="005403F9" w:rsidRDefault="005403F9" w:rsidP="005403F9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134"/>
        <w:gridCol w:w="6125"/>
      </w:tblGrid>
      <w:tr w:rsidR="005403F9" w:rsidTr="00000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Default="005403F9" w:rsidP="000007E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Default="005403F9" w:rsidP="000007E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темы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Default="005403F9" w:rsidP="000007E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часов по теме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9" w:rsidRDefault="005403F9" w:rsidP="000007E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</w:tr>
      <w:tr w:rsidR="005403F9" w:rsidTr="00000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Обзорные уроки.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 xml:space="preserve">Зона арктических </w:t>
            </w:r>
            <w:r w:rsidRPr="00186AF9">
              <w:rPr>
                <w:rFonts w:ascii="Times New Roman" w:hAnsi="Times New Roman"/>
                <w:sz w:val="24"/>
                <w:szCs w:val="24"/>
              </w:rPr>
              <w:lastRenderedPageBreak/>
              <w:t>пустынь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6A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слуховой, зрительной памяти, умения использовать приемы запоминания и припоминания.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5403F9" w:rsidTr="00000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Зона тундры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пространственной ориентировки.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Активизация мыслительных процессов: анализ, синтез.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развитие точности и осмысленности восприятия.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связной устной речи при составлении устных рассказов.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5403F9" w:rsidTr="00000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Лесная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внимания (объем и переключение).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мыслительных процессов анализа, синтеза.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эмоционально-волевой сферы (проявления негативизма, развитие положительной мотивации учения).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устойчивости внимания.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5403F9" w:rsidTr="00000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Степи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186A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6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пространственной ориентировки.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развитие умения работать в группе.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восприятия времени.</w:t>
            </w:r>
          </w:p>
        </w:tc>
      </w:tr>
      <w:tr w:rsidR="005403F9" w:rsidTr="00000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Полупустыни и пустыни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мыслительных процессов анализа, синтеза.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отвечать полными, развернутыми высказываниями на вопросы учителя.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устойчивости внимания.</w:t>
            </w:r>
          </w:p>
        </w:tc>
      </w:tr>
      <w:tr w:rsidR="005403F9" w:rsidTr="00000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Субтропики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внимания (объем и переключение).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5403F9" w:rsidTr="00000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9" w:rsidRPr="00186AF9" w:rsidRDefault="005403F9" w:rsidP="000007E5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5403F9" w:rsidRPr="00186AF9" w:rsidRDefault="005403F9" w:rsidP="000007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AF9">
              <w:rPr>
                <w:rFonts w:ascii="Times New Roman" w:hAnsi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</w:tbl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44F5D" w:rsidRDefault="00C44F5D" w:rsidP="00F24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403F9" w:rsidRDefault="005403F9" w:rsidP="005403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403F9" w:rsidRDefault="005403F9" w:rsidP="005403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B359F8" w:rsidRPr="00F24B6B" w:rsidRDefault="00F24B6B" w:rsidP="005403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F24B6B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Календарн</w:t>
      </w:r>
      <w:proofErr w:type="gramStart"/>
      <w:r w:rsidRPr="00F24B6B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о-</w:t>
      </w:r>
      <w:proofErr w:type="gramEnd"/>
      <w:r w:rsidRPr="00F24B6B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тематический план</w:t>
      </w:r>
    </w:p>
    <w:p w:rsidR="00B359F8" w:rsidRPr="00B359F8" w:rsidRDefault="00B359F8" w:rsidP="00B35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"/>
        <w:gridCol w:w="3315"/>
        <w:gridCol w:w="7"/>
        <w:gridCol w:w="810"/>
        <w:gridCol w:w="9"/>
        <w:gridCol w:w="164"/>
        <w:gridCol w:w="945"/>
        <w:gridCol w:w="3237"/>
        <w:gridCol w:w="3155"/>
        <w:gridCol w:w="19"/>
        <w:gridCol w:w="3203"/>
      </w:tblGrid>
      <w:tr w:rsidR="00B359F8" w:rsidRPr="00B359F8" w:rsidTr="00990122">
        <w:trPr>
          <w:trHeight w:val="450"/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359F8" w:rsidRPr="00280C8C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359F8" w:rsidRPr="00280C8C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Тема урока.</w:t>
            </w:r>
          </w:p>
        </w:tc>
        <w:tc>
          <w:tcPr>
            <w:tcW w:w="19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359F8" w:rsidRPr="00280C8C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2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359F8" w:rsidRPr="00280C8C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Основные понятия, словарь.</w:t>
            </w:r>
          </w:p>
        </w:tc>
        <w:tc>
          <w:tcPr>
            <w:tcW w:w="31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359F8" w:rsidRPr="00280C8C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320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359F8" w:rsidRPr="00280C8C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Национально-региональный компонент.</w:t>
            </w:r>
          </w:p>
        </w:tc>
      </w:tr>
      <w:tr w:rsidR="00B359F8" w:rsidRPr="00B359F8" w:rsidTr="00990122">
        <w:trPr>
          <w:trHeight w:val="285"/>
          <w:tblCellSpacing w:w="0" w:type="dxa"/>
        </w:trPr>
        <w:tc>
          <w:tcPr>
            <w:tcW w:w="7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359F8" w:rsidRPr="00280C8C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80C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Факт.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359F8" w:rsidRPr="00280C8C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80C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 журн.</w:t>
            </w:r>
          </w:p>
        </w:tc>
        <w:tc>
          <w:tcPr>
            <w:tcW w:w="32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74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359F8" w:rsidRPr="00B359F8" w:rsidTr="00B359F8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I</w:t>
            </w:r>
          </w:p>
        </w:tc>
        <w:tc>
          <w:tcPr>
            <w:tcW w:w="148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5403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Особенности природы и хозяйства Р</w:t>
            </w:r>
            <w:r w:rsidR="00540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оссии (общая характеристика) 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 России на карте мира. Морские и сухопутные границы.</w:t>
            </w:r>
          </w:p>
          <w:p w:rsid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геогр. положения. Границы и приграничные территории и государства.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Нанесение изученных объектов на контурную карту России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Ульянов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ская область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Административное деление России. Федеральные округ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Российская Федерация. Субъекты Федерации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 и её соседи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Разнообразие рельефа. Острова и полуострова России.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Горы и равнины России.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рельефа Южного Урала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Полезные ископаемые, их основные месторождения. Пути рационального использования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Природные ресурсы. Месторождения ПИ. Условные знаки ПИ.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контурную карту основных месторождений полезных ископаемых России.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Полезные ископаемые Ульянов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ской области.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Климатические пояса. Климат Севера, Европейской части, Сибири, юга России.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физической картой России.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климата Ульянов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ской области.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(гидроэнергетические) ресурсы России, их использование. Экологические проблемы.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Понятие «водные ресурсы», реки и озёра России. Решение экологических проблем.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физической картой России.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ресурсы Ульяновской области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Реки и озера нашего края.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C006B" w:rsidRDefault="00B359F8" w:rsidP="00BC00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населения России. Размещение по территории России. Народы России.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Многонациональность России. Вероисповедания народов России. Городское и сельское население.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картой плотности населения России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Народы Ульяновской области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C006B" w:rsidRDefault="00B359F8" w:rsidP="00BC00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Промышленность – основа хозяйства, её отрасли.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Отрасли промышленности. Выпускаемая продукция.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</w:t>
            </w:r>
            <w:r w:rsidR="00BC00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енности промышленного развития Ульянов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ска.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развития сельского хозяйства и транспорта. Экологические проблемы.</w:t>
            </w:r>
          </w:p>
          <w:p w:rsidR="00B359F8" w:rsidRPr="00BC006B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Ведущие отрасли сельского хозяйства России. Продукция сельского хозяйства. Экологические проблемы и их решения.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развития сельского хозяйства</w:t>
            </w:r>
            <w:r w:rsidR="00BC00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Ульяновской области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B359F8" w:rsidRPr="00B359F8" w:rsidTr="00B359F8">
        <w:trPr>
          <w:cantSplit/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A142F" w:rsidRDefault="00B359F8" w:rsidP="00B359F8">
            <w:pPr>
              <w:keepNext/>
              <w:spacing w:before="198" w:after="0" w:line="240" w:lineRule="auto"/>
              <w:outlineLvl w:val="3"/>
              <w:rPr>
                <w:rFonts w:ascii="Cambria" w:eastAsia="Times New Roman" w:hAnsi="Cambria" w:cs="Times New Roman"/>
                <w:b/>
                <w:bCs/>
                <w:iCs/>
                <w:color w:val="4F81BD"/>
                <w:sz w:val="24"/>
                <w:szCs w:val="24"/>
                <w:lang w:eastAsia="ru-RU"/>
              </w:rPr>
            </w:pPr>
            <w:r w:rsidRPr="00BA142F">
              <w:rPr>
                <w:rFonts w:ascii="Times New Roman" w:eastAsia="Times New Roman" w:hAnsi="Times New Roman" w:cs="Times New Roman"/>
                <w:b/>
                <w:bCs/>
                <w:iCs/>
                <w:color w:val="4F81BD"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148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ПРИРОДНЫЕ ЗОНЫ РОССИИ</w:t>
            </w:r>
            <w:proofErr w:type="gramStart"/>
            <w:r w:rsidR="005403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C006B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F78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C006B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Природные зоны России. Значение зональных различий для специализации сельского хозяйства и жизни людей.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Понятие природной зоны, климатические пояса России. Значение знаний о </w:t>
            </w:r>
            <w:proofErr w:type="spell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</w:t>
            </w:r>
            <w:proofErr w:type="spell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зонах для развития с\х, жизни людей.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физ. картой и картой природных зон России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B359F8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III</w:t>
            </w:r>
          </w:p>
        </w:tc>
        <w:tc>
          <w:tcPr>
            <w:tcW w:w="148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ЗОНА АРКТИЧЕСКИХ ПУСТЫНЬ</w:t>
            </w:r>
            <w:r w:rsidR="005403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BA142F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142F" w:rsidRPr="00BC006B" w:rsidRDefault="00BA142F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="003F78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на карте. Моря и острова.</w:t>
            </w:r>
          </w:p>
          <w:p w:rsidR="00BA142F" w:rsidRPr="00BC006B" w:rsidRDefault="00BA142F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положение. Клим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ояс. Арктика.</w:t>
            </w:r>
          </w:p>
        </w:tc>
        <w:tc>
          <w:tcPr>
            <w:tcW w:w="6377" w:type="dxa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\картой, обозначение границ природной зоны.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.Р</w:t>
            </w:r>
            <w:proofErr w:type="gramEnd"/>
          </w:p>
          <w:p w:rsidR="00BA142F" w:rsidRPr="00B359F8" w:rsidRDefault="00BA142F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42F" w:rsidRPr="00B359F8" w:rsidTr="00990122">
        <w:trPr>
          <w:trHeight w:val="2277"/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142F" w:rsidRPr="00BC006B" w:rsidRDefault="00BA142F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="003F78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BA142F" w:rsidRPr="00BC006B" w:rsidRDefault="00BA142F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Климат. </w:t>
            </w:r>
          </w:p>
          <w:p w:rsidR="00BA142F" w:rsidRPr="00B359F8" w:rsidRDefault="00BA142F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Растительный и животный мир. Охрана природы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A142F" w:rsidRPr="00BC006B" w:rsidRDefault="00BA142F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Особенности </w:t>
            </w:r>
            <w:proofErr w:type="spell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клим</w:t>
            </w:r>
            <w:proofErr w:type="spell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условий зоны арктических пустынь.</w:t>
            </w:r>
          </w:p>
          <w:p w:rsidR="00BA142F" w:rsidRPr="00B359F8" w:rsidRDefault="00BA142F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растительности и жив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ира Арктики.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таблицы «Животный и растительный мир Арктики».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A142F" w:rsidRPr="00B359F8" w:rsidRDefault="00BA142F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C006B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="003F78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его основные занятия.</w:t>
            </w:r>
          </w:p>
          <w:p w:rsidR="00B359F8" w:rsidRPr="00BC006B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C006B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="003F78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C006B" w:rsidRDefault="00B359F8" w:rsidP="00BC00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Северный морской путь. 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Моря Северного Ледовитого океана, особенности навигации. Значение с. м. пути для экономики России.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B359F8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IV</w:t>
            </w:r>
          </w:p>
        </w:tc>
        <w:tc>
          <w:tcPr>
            <w:tcW w:w="148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C006B" w:rsidRDefault="00BC006B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Зона тундры</w:t>
            </w:r>
            <w:r w:rsidR="005403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C006B" w:rsidRDefault="00BC006B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F78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Положение на карте. Острова и полуострова.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Поверхность. Полезные ископаемые.</w:t>
            </w:r>
          </w:p>
          <w:p w:rsidR="00B359F8" w:rsidRPr="00BC006B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легендой карты. Названия островов и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полуостровов тундры. Рельеф, полезные ископаемые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Работа с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\картой, обозначение границ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природной зоны.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.Р</w:t>
            </w:r>
            <w:proofErr w:type="gramEnd"/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13" w:rsidRPr="00B359F8" w:rsidTr="00990122">
        <w:trPr>
          <w:trHeight w:val="2666"/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1413" w:rsidRPr="004147D2" w:rsidRDefault="00211413" w:rsidP="00414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</w:t>
            </w:r>
          </w:p>
          <w:p w:rsidR="00211413" w:rsidRPr="004147D2" w:rsidRDefault="00211413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1413" w:rsidRPr="00B359F8" w:rsidRDefault="00211413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Климат. Водоёмы тундры.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Растительный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и животный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мир.</w:t>
            </w:r>
          </w:p>
          <w:p w:rsidR="00211413" w:rsidRPr="00BC006B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1413" w:rsidRPr="00B359F8" w:rsidRDefault="00211413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1413" w:rsidRPr="00B359F8" w:rsidRDefault="00211413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Суровый край, полярная ночь, полярный день, вечная мерзлота. Болота. Водоемы зоны тундры.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Влияни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условий на растительный и животный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мир тундры.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Запись и зарисовка типичных для тундры растений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животных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4147D2" w:rsidRDefault="004147D2" w:rsidP="00414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2114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Хозяйство. Население и его основные занятия.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Малые народы, населяющие зону тундры. Основные занятия коренных народов Севера.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таблицы «Основные занятия населения зоны тундры».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B359F8">
        <w:trPr>
          <w:cantSplit/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keepNext/>
              <w:spacing w:before="198" w:after="0" w:line="240" w:lineRule="auto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148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ЛЕСНАЯ ЗОНА.</w:t>
            </w:r>
            <w:r w:rsidR="005403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219F0" w:rsidRDefault="005219F0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2114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A14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на карте. Поверхность, полезные ископаемые. Экологические проблемы.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Местоположение лесной зоны. Рельеф. Месторождения полезных ископаемых. Решение экологических проблем.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\карту изучаемых объектов, обозначение условных границ природной зоны.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122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122" w:rsidRPr="00211413" w:rsidRDefault="00990122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90122" w:rsidRPr="00990122" w:rsidRDefault="00990122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Климат. Природа</w:t>
            </w:r>
          </w:p>
          <w:p w:rsidR="00990122" w:rsidRPr="00B359F8" w:rsidRDefault="00990122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90122" w:rsidRDefault="0099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22" w:rsidRPr="00B359F8" w:rsidRDefault="00990122" w:rsidP="009901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122" w:rsidRPr="00B359F8" w:rsidRDefault="00990122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122" w:rsidRPr="00B359F8" w:rsidRDefault="00990122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Климатические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евр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опейской и азиатской частей лесной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зоны.</w:t>
            </w:r>
            <w:proofErr w:type="gramEnd"/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122" w:rsidRPr="00B359F8" w:rsidRDefault="00990122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122" w:rsidRPr="00B359F8" w:rsidRDefault="00990122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4147D2" w:rsidRDefault="004147D2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114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A14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Реки, озёра, каналы. Экологические проблемы водных ресурсов.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Реки, протекающие по территории лесной зоны. Особенности рек, озёр. Использование их человеком. Решение экологических проблем.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\карту изучаемых объектов.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359F8" w:rsidRPr="004147D2" w:rsidRDefault="00211413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359F8" w:rsidRPr="00B359F8" w:rsidRDefault="00B359F8" w:rsidP="00414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Природные богатства лесной зоны. Растительный мир. 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single" w:sz="4" w:space="0" w:color="auto"/>
              <w:bottom w:val="nil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Сравнительная характеристика растительности тундры и лесной зоны. Виды лесов. Виды растений.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single" w:sz="4" w:space="0" w:color="auto"/>
              <w:bottom w:val="nil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Запись в тетради типичных растений хвойных лесов. Зарисовка.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single" w:sz="4" w:space="0" w:color="auto"/>
              <w:bottom w:val="nil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13" w:rsidRPr="00B359F8" w:rsidTr="00990122">
        <w:trPr>
          <w:trHeight w:val="20"/>
          <w:tblCellSpacing w:w="0" w:type="dxa"/>
        </w:trPr>
        <w:tc>
          <w:tcPr>
            <w:tcW w:w="751" w:type="dxa"/>
            <w:tcBorders>
              <w:top w:val="nil"/>
              <w:left w:val="outset" w:sz="6" w:space="0" w:color="000000"/>
              <w:bottom w:val="nil"/>
              <w:right w:val="single" w:sz="4" w:space="0" w:color="auto"/>
            </w:tcBorders>
            <w:hideMark/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413" w:rsidRPr="00B359F8" w:rsidRDefault="00211413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326FF" w:rsidRDefault="005326FF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114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5326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Промышленность и сельское хозяйство Центральной России.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развития промышленности и с\х Центральных областей РФ.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326FF" w:rsidRDefault="005326FF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114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Западная Сибирь.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\карту изучаемых объектов.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326FF" w:rsidRDefault="005219F0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114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5326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Восточная Сибирь.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\карту изучаемых объектов.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326FF" w:rsidRDefault="005219F0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114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Дальний Восток.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\карту изучаемых объектов.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326FF" w:rsidRDefault="005219F0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114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521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Заповедники и заказники лесной зоны. Охрана леса. Правила поведения в лесу.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Значение леса в жизни человека. Охрана лесов. Заповедники.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Запись заповедников, нахождение их на карте.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B359F8">
        <w:trPr>
          <w:cantSplit/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keepNext/>
              <w:spacing w:before="198" w:after="0" w:line="240" w:lineRule="auto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7"/>
                <w:szCs w:val="27"/>
                <w:lang w:eastAsia="ru-RU"/>
              </w:rPr>
              <w:t>VI</w:t>
            </w:r>
          </w:p>
        </w:tc>
        <w:tc>
          <w:tcPr>
            <w:tcW w:w="148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ЗОНА СТЕПЕЙ. 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219F0" w:rsidRDefault="00211413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2114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на карте. Поверхность и полезные ископаемые. Климат. Реки. Проблема водоснабжения.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характеристика зоны степей. Рельеф, полезные ископаемые. Клим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словия. Особенности рек. Проблемы региона.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\карту изучаемых объектов. Нанесение условных границ природной зоны.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степи Ульяновской области</w:t>
            </w:r>
            <w:r w:rsidR="00B359F8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219F0" w:rsidRDefault="00211413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521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Растения</w:t>
            </w:r>
            <w:r w:rsidR="005326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2114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326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животн</w:t>
            </w:r>
            <w:r w:rsidR="003F78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ые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зоны степей</w:t>
            </w:r>
            <w:r w:rsidR="005219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растений. Особенности флоры</w:t>
            </w:r>
            <w:r w:rsidR="003F78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фауны. Влияние климата на животный мир.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Заполнение таблицы: «Растения зоны степей».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3F78D4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Растения, животные степей Ульяновской области</w:t>
            </w:r>
            <w:r w:rsidR="00B359F8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219F0" w:rsidRDefault="00211413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521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Промышленность и с\х зоны степей.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Особенности ведения с\х.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B359F8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VII</w:t>
            </w:r>
          </w:p>
        </w:tc>
        <w:tc>
          <w:tcPr>
            <w:tcW w:w="148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ПОЛУПУСТЫНИ И ПУСТЫНИ.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5219F0" w:rsidRDefault="005219F0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F45D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на карте. Поверхность. Полезные ископаемые.</w:t>
            </w:r>
            <w:r w:rsidR="00F45D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Климат.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характеристика зоны пустынь и полупустынь. Рельеф, полезные ископаемые. Клим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словия. Особенности рек. Проблемы региона.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\карту изучаемых объектов. Нанесение условных границ природной зоны.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F45DB0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Растительный</w:t>
            </w:r>
            <w:r w:rsidR="00F45D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животный </w:t>
            </w: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мир и его охрана.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F45DB0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Флора, фауна </w:t>
            </w:r>
            <w:r w:rsidR="00B359F8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пустынь и полупустынь (саксаул, типчак, солянка, перекати-поле, верб</w:t>
            </w:r>
            <w:proofErr w:type="gramStart"/>
            <w:r w:rsidR="00B359F8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="00B359F8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B359F8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="00B359F8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олючка). Особенности растений, приспособление к </w:t>
            </w:r>
            <w:proofErr w:type="spellStart"/>
            <w:r w:rsidR="00B359F8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клим</w:t>
            </w:r>
            <w:proofErr w:type="spellEnd"/>
            <w:r w:rsidR="00B359F8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условиям.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Заполнение таблицы «Растения пустыни».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F45DB0" w:rsidRDefault="00F45DB0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Хозяйство. Основные занятия населения.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Народы, населяющие зону. Основные занятия населения. Особенности промышленности и с\х.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Вычерчивание схемы, устанавливающей причинно-следственные связи «Пустыня».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B359F8">
        <w:trPr>
          <w:cantSplit/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keepNext/>
              <w:spacing w:before="198" w:after="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color w:val="4F81BD"/>
                <w:sz w:val="27"/>
                <w:szCs w:val="27"/>
                <w:lang w:val="en-US"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color w:val="4F81BD"/>
                <w:sz w:val="27"/>
                <w:szCs w:val="27"/>
                <w:lang w:val="en-US" w:eastAsia="ru-RU"/>
              </w:rPr>
              <w:t>VIII</w:t>
            </w:r>
          </w:p>
        </w:tc>
        <w:tc>
          <w:tcPr>
            <w:tcW w:w="148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СУБТРОПИКИ</w:t>
            </w:r>
            <w:r w:rsidR="005403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B359F8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F45DB0" w:rsidRDefault="00F45DB0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322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F45D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на карте. Поверхность. Климат. Растительный и животный мир влажных субтропиков. Охрана природы</w:t>
            </w:r>
            <w:r w:rsidR="00F45D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характеристика зоны субтропиков. Рельеф, полезные ископаемые. Клим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словия. Особенности рек. Проблемы региона. Особенности флоры и фауны, влияние климата на животный и растительный мир.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\карту изучаемых объектов. Нанесение условных границ природной зоны.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F8" w:rsidRPr="00B359F8" w:rsidTr="00280C8C">
        <w:trPr>
          <w:trHeight w:val="452"/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64" w:type="dxa"/>
            <w:gridSpan w:val="10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B359F8" w:rsidRPr="00B359F8" w:rsidRDefault="00B359F8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ВЫСОТНАЯ ПОЯСНОСТЬ В ГОРАХ.</w:t>
            </w:r>
          </w:p>
        </w:tc>
      </w:tr>
      <w:tr w:rsidR="003F78D4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F78D4" w:rsidRDefault="00F45DB0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3F78D4"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BE132D" w:rsidRDefault="00BE132D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132D" w:rsidRDefault="00BE132D" w:rsidP="00BE13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132D" w:rsidRDefault="00BE132D" w:rsidP="00BE13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132D" w:rsidRPr="00B359F8" w:rsidRDefault="00BE132D" w:rsidP="00BE13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3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78D4" w:rsidRDefault="00F45DB0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Положение на карте (Северный </w:t>
            </w:r>
            <w:proofErr w:type="spellStart"/>
            <w:r w:rsidRPr="0021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</w:t>
            </w:r>
            <w:proofErr w:type="spellEnd"/>
            <w:r w:rsidRPr="0021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Алтай, Саяны). Поверхность. Полезные </w:t>
            </w:r>
            <w:r w:rsidRPr="0021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ископаемые.</w:t>
            </w:r>
          </w:p>
          <w:p w:rsidR="00BE132D" w:rsidRDefault="00BE132D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32D" w:rsidRPr="00211413" w:rsidRDefault="00BE132D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819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F78D4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8D4" w:rsidRPr="00B359F8" w:rsidRDefault="003F78D4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8D4" w:rsidRPr="00B359F8" w:rsidRDefault="003F78D4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характеристика природной зоны. Рельеф, полезные ископаемые. Климатические условия.</w:t>
            </w:r>
          </w:p>
        </w:tc>
        <w:tc>
          <w:tcPr>
            <w:tcW w:w="3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8D4" w:rsidRPr="00B359F8" w:rsidRDefault="003F78D4" w:rsidP="00B35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Нанесение на </w:t>
            </w:r>
            <w:proofErr w:type="gramStart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359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\карту изучаемых объектов. Нанесение условных границ природной зоны. </w:t>
            </w:r>
            <w:r w:rsidRPr="00B3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ПР.Р.</w:t>
            </w:r>
          </w:p>
          <w:p w:rsidR="003F78D4" w:rsidRPr="00B359F8" w:rsidRDefault="003F78D4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8D4" w:rsidRPr="00B359F8" w:rsidRDefault="003F78D4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99" w:rsidRPr="00B359F8" w:rsidTr="00990122">
        <w:trPr>
          <w:tblCellSpacing w:w="0" w:type="dxa"/>
        </w:trPr>
        <w:tc>
          <w:tcPr>
            <w:tcW w:w="751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997B99" w:rsidRPr="00B359F8" w:rsidRDefault="00997B99" w:rsidP="00B359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99" w:rsidRPr="00B359F8" w:rsidRDefault="00997B99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2" w:type="dxa"/>
            <w:gridSpan w:val="8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997B99" w:rsidRPr="00B359F8" w:rsidRDefault="00997B99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99" w:rsidRPr="00B359F8" w:rsidTr="00F45DB0">
        <w:trPr>
          <w:tblCellSpacing w:w="0" w:type="dxa"/>
        </w:trPr>
        <w:tc>
          <w:tcPr>
            <w:tcW w:w="1561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7B99" w:rsidRPr="00B359F8" w:rsidRDefault="00997B99" w:rsidP="00B35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9F8" w:rsidRPr="00B359F8" w:rsidRDefault="00B359F8" w:rsidP="00B35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796" w:rsidRDefault="00292796"/>
    <w:sectPr w:rsidR="00292796" w:rsidSect="00E326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59F8"/>
    <w:rsid w:val="00211413"/>
    <w:rsid w:val="00280C8C"/>
    <w:rsid w:val="00292796"/>
    <w:rsid w:val="00302155"/>
    <w:rsid w:val="003740EF"/>
    <w:rsid w:val="003F78D4"/>
    <w:rsid w:val="004147D2"/>
    <w:rsid w:val="00473DB3"/>
    <w:rsid w:val="005219F0"/>
    <w:rsid w:val="005326FF"/>
    <w:rsid w:val="005403F9"/>
    <w:rsid w:val="00850560"/>
    <w:rsid w:val="00990122"/>
    <w:rsid w:val="00997B99"/>
    <w:rsid w:val="00B359F8"/>
    <w:rsid w:val="00B81EFF"/>
    <w:rsid w:val="00BA142F"/>
    <w:rsid w:val="00BC006B"/>
    <w:rsid w:val="00BE132D"/>
    <w:rsid w:val="00C44F5D"/>
    <w:rsid w:val="00E32660"/>
    <w:rsid w:val="00F03BD7"/>
    <w:rsid w:val="00F24B6B"/>
    <w:rsid w:val="00F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96"/>
  </w:style>
  <w:style w:type="paragraph" w:styleId="1">
    <w:name w:val="heading 1"/>
    <w:basedOn w:val="a"/>
    <w:link w:val="10"/>
    <w:uiPriority w:val="9"/>
    <w:qFormat/>
    <w:rsid w:val="00B359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59F8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59F8"/>
    <w:pPr>
      <w:keepNext/>
      <w:spacing w:before="198" w:after="0" w:line="240" w:lineRule="auto"/>
      <w:outlineLvl w:val="3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9F8"/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59F8"/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5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3F9"/>
    <w:rPr>
      <w:rFonts w:ascii="Tahoma" w:hAnsi="Tahoma" w:cs="Tahoma"/>
      <w:sz w:val="16"/>
      <w:szCs w:val="16"/>
    </w:rPr>
  </w:style>
  <w:style w:type="paragraph" w:styleId="a7">
    <w:name w:val="No Spacing"/>
    <w:qFormat/>
    <w:rsid w:val="005403F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21"/>
    <w:basedOn w:val="a"/>
    <w:rsid w:val="005403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3560-52D5-458F-9821-172EDD76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2016-11-02T18:37:00Z</cp:lastPrinted>
  <dcterms:created xsi:type="dcterms:W3CDTF">2011-09-21T19:52:00Z</dcterms:created>
  <dcterms:modified xsi:type="dcterms:W3CDTF">2017-03-11T20:04:00Z</dcterms:modified>
</cp:coreProperties>
</file>