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1F" w:rsidRPr="00546CBA" w:rsidRDefault="00DC1B1F" w:rsidP="00DC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6CBA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24FD6">
        <w:rPr>
          <w:rFonts w:ascii="Times New Roman" w:hAnsi="Times New Roman" w:cs="Times New Roman"/>
          <w:b/>
          <w:sz w:val="28"/>
          <w:szCs w:val="28"/>
        </w:rPr>
        <w:t>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 w:rsidRPr="00546CBA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C1B1F" w:rsidRPr="00546CBA" w:rsidRDefault="00DC1B1F" w:rsidP="00DC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CBA">
        <w:rPr>
          <w:rFonts w:ascii="Times New Roman" w:hAnsi="Times New Roman" w:cs="Times New Roman"/>
          <w:b/>
          <w:sz w:val="28"/>
          <w:szCs w:val="28"/>
        </w:rPr>
        <w:t>Труслейская</w:t>
      </w:r>
      <w:proofErr w:type="spellEnd"/>
      <w:r w:rsidRPr="00546CBA"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</w:p>
    <w:p w:rsidR="00DC1B1F" w:rsidRDefault="00DC1B1F" w:rsidP="00DC1B1F">
      <w:pPr>
        <w:spacing w:after="0"/>
        <w:rPr>
          <w:rFonts w:ascii="Times New Roman" w:hAnsi="Times New Roman" w:cs="Times New Roman"/>
        </w:rPr>
      </w:pPr>
    </w:p>
    <w:p w:rsidR="00DC1B1F" w:rsidRDefault="00DC1B1F" w:rsidP="00DC1B1F">
      <w:pPr>
        <w:rPr>
          <w:rFonts w:ascii="Times New Roman" w:hAnsi="Times New Roman" w:cs="Times New Roman"/>
        </w:rPr>
      </w:pP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«Рассмотрено                                                         «Согласовано»                                  «Утверждаю»</w:t>
      </w: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заседании МО учителей </w:t>
      </w: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гуманитарного цикла                                        Зам. директора по УВР                    Директор школы</w:t>
      </w: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рекомендовано к                                                                                                           _________Н.Ю. Мазанова                                                                                                                          </w:t>
      </w: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утверждению»: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__________О.А.Просвирнина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Приказ №______</w:t>
      </w: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№____</w:t>
      </w:r>
      <w:r w:rsidR="00BD3BF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____                                                                                       </w:t>
      </w:r>
      <w:r w:rsidR="00BD3BF3">
        <w:rPr>
          <w:rFonts w:ascii="Times New Roman" w:hAnsi="Times New Roman" w:cs="Times New Roman"/>
          <w:sz w:val="20"/>
          <w:szCs w:val="20"/>
        </w:rPr>
        <w:t xml:space="preserve">               от ________ 2017</w:t>
      </w:r>
      <w:r>
        <w:rPr>
          <w:rFonts w:ascii="Times New Roman" w:hAnsi="Times New Roman" w:cs="Times New Roman"/>
          <w:sz w:val="20"/>
          <w:szCs w:val="20"/>
        </w:rPr>
        <w:t xml:space="preserve">года                                                                               </w:t>
      </w:r>
      <w:r w:rsidR="00BD3BF3">
        <w:rPr>
          <w:rFonts w:ascii="Times New Roman" w:hAnsi="Times New Roman" w:cs="Times New Roman"/>
          <w:sz w:val="20"/>
          <w:szCs w:val="20"/>
        </w:rPr>
        <w:t xml:space="preserve">                от «_11__»  января 2017</w:t>
      </w:r>
      <w:r>
        <w:rPr>
          <w:rFonts w:ascii="Times New Roman" w:hAnsi="Times New Roman" w:cs="Times New Roman"/>
          <w:sz w:val="20"/>
          <w:szCs w:val="20"/>
        </w:rPr>
        <w:t xml:space="preserve">года.                    </w:t>
      </w:r>
      <w:r w:rsidR="00BD3BF3">
        <w:rPr>
          <w:rFonts w:ascii="Times New Roman" w:hAnsi="Times New Roman" w:cs="Times New Roman"/>
          <w:sz w:val="20"/>
          <w:szCs w:val="20"/>
        </w:rPr>
        <w:t xml:space="preserve">      ______________2017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МО                                                                                                              </w:t>
      </w: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_______Долушкина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</w:t>
      </w: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1B1F" w:rsidRDefault="00DC1B1F" w:rsidP="00DC1B1F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DC1B1F" w:rsidRPr="00546CBA" w:rsidRDefault="00DC1B1F" w:rsidP="00DC1B1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6CBA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DC1B1F" w:rsidRPr="00546CBA" w:rsidRDefault="00DC1B1F" w:rsidP="00DC1B1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6CBA">
        <w:rPr>
          <w:rFonts w:ascii="Times New Roman" w:hAnsi="Times New Roman" w:cs="Times New Roman"/>
          <w:b/>
          <w:sz w:val="48"/>
          <w:szCs w:val="48"/>
        </w:rPr>
        <w:t>учебного курса</w:t>
      </w:r>
    </w:p>
    <w:p w:rsidR="00DC1B1F" w:rsidRPr="00546CBA" w:rsidRDefault="00DC1B1F" w:rsidP="00DC1B1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«Литература</w:t>
      </w:r>
      <w:r w:rsidRPr="00546CBA">
        <w:rPr>
          <w:rFonts w:ascii="Times New Roman" w:hAnsi="Times New Roman" w:cs="Times New Roman"/>
          <w:b/>
          <w:sz w:val="48"/>
          <w:szCs w:val="48"/>
        </w:rPr>
        <w:t>»</w:t>
      </w:r>
    </w:p>
    <w:p w:rsidR="00DC1B1F" w:rsidRPr="00546CBA" w:rsidRDefault="00DC1B1F" w:rsidP="00DC1B1F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для 6</w:t>
      </w:r>
      <w:r w:rsidRPr="00546CBA">
        <w:rPr>
          <w:rFonts w:ascii="Times New Roman" w:hAnsi="Times New Roman" w:cs="Times New Roman"/>
          <w:b/>
          <w:sz w:val="48"/>
          <w:szCs w:val="48"/>
        </w:rPr>
        <w:t xml:space="preserve"> класса на базовом уровне</w:t>
      </w:r>
    </w:p>
    <w:p w:rsidR="00DC1B1F" w:rsidRPr="00546CBA" w:rsidRDefault="00DC1B1F" w:rsidP="00DC1B1F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DC1B1F" w:rsidRDefault="00DC1B1F" w:rsidP="00DC1B1F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1B1F" w:rsidRDefault="00DC1B1F" w:rsidP="00DC1B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1B1F" w:rsidRDefault="0096119D" w:rsidP="00DC1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русского</w:t>
      </w:r>
    </w:p>
    <w:p w:rsidR="0096119D" w:rsidRPr="00546CBA" w:rsidRDefault="0096119D" w:rsidP="00DC1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языка и литературы </w:t>
      </w:r>
    </w:p>
    <w:p w:rsidR="00DC1B1F" w:rsidRPr="00546CBA" w:rsidRDefault="00DC1B1F" w:rsidP="00DC1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CBA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DC1B1F" w:rsidRPr="00546CBA" w:rsidRDefault="00DC1B1F" w:rsidP="00DC1B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DC1B1F" w:rsidRDefault="00DC1B1F" w:rsidP="00DC1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DC1B1F" w:rsidRDefault="00DC1B1F" w:rsidP="00DC1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1B1F" w:rsidRDefault="00DC1B1F" w:rsidP="00DC1B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1B1F" w:rsidRPr="00291F9C" w:rsidRDefault="00DC1B1F" w:rsidP="00DC1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2016-2017   учебный год</w:t>
      </w:r>
    </w:p>
    <w:p w:rsidR="00F556B6" w:rsidRDefault="00F556B6" w:rsidP="007331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B1F" w:rsidRDefault="00DC1B1F" w:rsidP="00BD3B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6B6" w:rsidRPr="00F556B6" w:rsidRDefault="00BD3BF3" w:rsidP="00BD3BF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Аннотация</w:t>
      </w:r>
    </w:p>
    <w:p w:rsidR="00F556B6" w:rsidRPr="00F556B6" w:rsidRDefault="00F556B6" w:rsidP="00F556B6">
      <w:pPr>
        <w:rPr>
          <w:rFonts w:asciiTheme="majorHAnsi" w:hAnsiTheme="majorHAnsi" w:cs="Times New Roman"/>
          <w:sz w:val="28"/>
          <w:szCs w:val="28"/>
          <w:u w:val="single"/>
        </w:rPr>
      </w:pPr>
      <w:r w:rsidRPr="00F556B6">
        <w:rPr>
          <w:rFonts w:asciiTheme="majorHAnsi" w:hAnsiTheme="majorHAnsi"/>
          <w:sz w:val="28"/>
          <w:szCs w:val="28"/>
        </w:rPr>
        <w:t xml:space="preserve">         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Коровиной. </w:t>
      </w:r>
      <w:r w:rsidRPr="00F556B6">
        <w:rPr>
          <w:rFonts w:asciiTheme="majorHAnsi" w:hAnsiTheme="majorHAnsi" w:cs="Times New Roman"/>
          <w:sz w:val="28"/>
          <w:szCs w:val="28"/>
        </w:rPr>
        <w:t xml:space="preserve">Срок реализации программы, учебный год:       </w:t>
      </w:r>
      <w:r w:rsidRPr="00F556B6">
        <w:rPr>
          <w:rFonts w:asciiTheme="majorHAnsi" w:hAnsiTheme="majorHAnsi" w:cs="Times New Roman"/>
          <w:sz w:val="28"/>
          <w:szCs w:val="28"/>
          <w:u w:val="single"/>
        </w:rPr>
        <w:t>1 год,  2016-2017 учебный год</w:t>
      </w:r>
    </w:p>
    <w:p w:rsidR="00F556B6" w:rsidRPr="00F556B6" w:rsidRDefault="00F556B6" w:rsidP="00F556B6">
      <w:pPr>
        <w:rPr>
          <w:rFonts w:asciiTheme="majorHAnsi" w:hAnsiTheme="majorHAnsi" w:cs="Times New Roman"/>
          <w:sz w:val="28"/>
          <w:szCs w:val="28"/>
        </w:rPr>
      </w:pPr>
      <w:r w:rsidRPr="00F556B6">
        <w:rPr>
          <w:rFonts w:asciiTheme="majorHAnsi" w:hAnsiTheme="majorHAnsi" w:cs="Times New Roman"/>
          <w:sz w:val="28"/>
          <w:szCs w:val="28"/>
        </w:rPr>
        <w:t xml:space="preserve">Количество часов по учебному плану:   всего  </w:t>
      </w:r>
      <w:r w:rsidRPr="00F556B6">
        <w:rPr>
          <w:rFonts w:asciiTheme="majorHAnsi" w:hAnsiTheme="majorHAnsi" w:cs="Times New Roman"/>
          <w:sz w:val="28"/>
          <w:szCs w:val="28"/>
          <w:u w:val="single"/>
        </w:rPr>
        <w:t>105 часов</w:t>
      </w:r>
      <w:r w:rsidRPr="00F556B6">
        <w:rPr>
          <w:rFonts w:asciiTheme="majorHAnsi" w:hAnsiTheme="majorHAnsi" w:cs="Times New Roman"/>
          <w:sz w:val="28"/>
          <w:szCs w:val="28"/>
        </w:rPr>
        <w:t xml:space="preserve">; в неделю </w:t>
      </w:r>
      <w:r w:rsidRPr="00F556B6">
        <w:rPr>
          <w:rFonts w:asciiTheme="majorHAnsi" w:hAnsiTheme="majorHAnsi" w:cs="Times New Roman"/>
          <w:sz w:val="28"/>
          <w:szCs w:val="28"/>
          <w:u w:val="single"/>
        </w:rPr>
        <w:t>3 часа</w:t>
      </w:r>
    </w:p>
    <w:p w:rsidR="00F556B6" w:rsidRPr="00F556B6" w:rsidRDefault="00F556B6" w:rsidP="00F556B6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r w:rsidRPr="00F556B6">
        <w:rPr>
          <w:rFonts w:asciiTheme="majorHAnsi" w:hAnsiTheme="majorHAnsi" w:cs="Times New Roman"/>
          <w:sz w:val="28"/>
          <w:szCs w:val="28"/>
        </w:rPr>
        <w:t xml:space="preserve">Планирование составлено на основе   </w:t>
      </w:r>
      <w:r w:rsidRPr="00F556B6">
        <w:rPr>
          <w:rFonts w:asciiTheme="majorHAnsi" w:hAnsiTheme="majorHAnsi"/>
          <w:sz w:val="28"/>
          <w:szCs w:val="28"/>
        </w:rPr>
        <w:t xml:space="preserve">ФГОС Рабочие программы. Предметная линия учебников под редакцией В.Я.Коровиной  5-9 классы. Пособие для учителей общеобразовательных организаций 2-е издание, переработанное. Москва ”Просвещение” 2014. </w:t>
      </w:r>
    </w:p>
    <w:p w:rsidR="00F556B6" w:rsidRPr="00F556B6" w:rsidRDefault="00F556B6" w:rsidP="00F556B6">
      <w:pPr>
        <w:rPr>
          <w:rFonts w:asciiTheme="majorHAnsi" w:hAnsiTheme="majorHAnsi"/>
          <w:sz w:val="28"/>
          <w:szCs w:val="28"/>
        </w:rPr>
      </w:pPr>
      <w:r w:rsidRPr="00F556B6">
        <w:rPr>
          <w:rFonts w:asciiTheme="majorHAnsi" w:hAnsiTheme="majorHAnsi"/>
          <w:sz w:val="28"/>
          <w:szCs w:val="28"/>
          <w:u w:val="single"/>
        </w:rPr>
        <w:t xml:space="preserve">Учебника: Литература 6 класс. В. П. </w:t>
      </w:r>
      <w:proofErr w:type="spellStart"/>
      <w:r w:rsidRPr="00F556B6">
        <w:rPr>
          <w:rFonts w:asciiTheme="majorHAnsi" w:hAnsiTheme="majorHAnsi"/>
          <w:sz w:val="28"/>
          <w:szCs w:val="28"/>
          <w:u w:val="single"/>
        </w:rPr>
        <w:t>Полухина</w:t>
      </w:r>
      <w:proofErr w:type="spellEnd"/>
      <w:r w:rsidRPr="00F556B6">
        <w:rPr>
          <w:rFonts w:asciiTheme="majorHAnsi" w:hAnsiTheme="majorHAnsi"/>
          <w:sz w:val="28"/>
          <w:szCs w:val="28"/>
          <w:u w:val="single"/>
        </w:rPr>
        <w:t>, В. Я. Коровина, В. П. Журавлёв, В. И. Коровин – М.: Просвещение, 2014</w:t>
      </w:r>
    </w:p>
    <w:p w:rsidR="00F556B6" w:rsidRPr="00F556B6" w:rsidRDefault="00F556B6" w:rsidP="00F556B6">
      <w:pPr>
        <w:spacing w:after="0" w:line="240" w:lineRule="auto"/>
        <w:ind w:left="720"/>
        <w:jc w:val="both"/>
        <w:rPr>
          <w:rFonts w:asciiTheme="majorHAnsi" w:hAnsiTheme="majorHAnsi"/>
          <w:sz w:val="28"/>
          <w:szCs w:val="28"/>
        </w:rPr>
      </w:pPr>
    </w:p>
    <w:p w:rsidR="00F556B6" w:rsidRPr="00F556B6" w:rsidRDefault="00F556B6" w:rsidP="00BD3BF3">
      <w:pPr>
        <w:jc w:val="both"/>
        <w:rPr>
          <w:sz w:val="28"/>
          <w:szCs w:val="28"/>
        </w:rPr>
      </w:pPr>
      <w:r w:rsidRPr="00F556B6">
        <w:rPr>
          <w:sz w:val="28"/>
          <w:szCs w:val="28"/>
        </w:rPr>
        <w:t xml:space="preserve"> </w:t>
      </w:r>
    </w:p>
    <w:p w:rsidR="00DC1B1F" w:rsidRDefault="00F556B6" w:rsidP="00BD3BF3">
      <w:pPr>
        <w:jc w:val="both"/>
        <w:rPr>
          <w:sz w:val="28"/>
          <w:szCs w:val="28"/>
        </w:rPr>
      </w:pPr>
      <w:r w:rsidRPr="00F556B6">
        <w:rPr>
          <w:sz w:val="28"/>
          <w:szCs w:val="28"/>
        </w:rPr>
        <w:t xml:space="preserve">         </w:t>
      </w:r>
    </w:p>
    <w:p w:rsidR="00BD3BF3" w:rsidRDefault="00BD3BF3" w:rsidP="00BD3BF3">
      <w:pPr>
        <w:jc w:val="both"/>
        <w:rPr>
          <w:sz w:val="28"/>
          <w:szCs w:val="28"/>
        </w:rPr>
      </w:pPr>
    </w:p>
    <w:p w:rsidR="00BD3BF3" w:rsidRDefault="00BD3BF3" w:rsidP="00BD3BF3">
      <w:pPr>
        <w:jc w:val="both"/>
        <w:rPr>
          <w:sz w:val="28"/>
          <w:szCs w:val="28"/>
        </w:rPr>
      </w:pPr>
    </w:p>
    <w:p w:rsidR="00BD3BF3" w:rsidRDefault="00BD3BF3" w:rsidP="00BD3BF3">
      <w:pPr>
        <w:jc w:val="both"/>
        <w:rPr>
          <w:sz w:val="28"/>
          <w:szCs w:val="28"/>
        </w:rPr>
      </w:pPr>
    </w:p>
    <w:p w:rsidR="00BD3BF3" w:rsidRDefault="00BD3BF3" w:rsidP="00BD3BF3">
      <w:pPr>
        <w:jc w:val="both"/>
        <w:rPr>
          <w:sz w:val="28"/>
          <w:szCs w:val="28"/>
        </w:rPr>
      </w:pPr>
    </w:p>
    <w:p w:rsidR="00BD3BF3" w:rsidRDefault="00BD3BF3" w:rsidP="00BD3BF3">
      <w:pPr>
        <w:jc w:val="both"/>
        <w:rPr>
          <w:sz w:val="28"/>
          <w:szCs w:val="28"/>
        </w:rPr>
      </w:pPr>
    </w:p>
    <w:p w:rsidR="00BD3BF3" w:rsidRDefault="00BD3BF3" w:rsidP="00BD3BF3">
      <w:pPr>
        <w:jc w:val="both"/>
        <w:rPr>
          <w:sz w:val="28"/>
          <w:szCs w:val="28"/>
        </w:rPr>
      </w:pPr>
    </w:p>
    <w:p w:rsidR="00BD3BF3" w:rsidRDefault="00BD3BF3" w:rsidP="00BD3BF3">
      <w:pPr>
        <w:jc w:val="both"/>
        <w:rPr>
          <w:sz w:val="28"/>
          <w:szCs w:val="28"/>
        </w:rPr>
      </w:pPr>
    </w:p>
    <w:p w:rsidR="00BD3BF3" w:rsidRDefault="00BD3BF3" w:rsidP="00BD3BF3">
      <w:pPr>
        <w:jc w:val="both"/>
        <w:rPr>
          <w:sz w:val="28"/>
          <w:szCs w:val="28"/>
        </w:rPr>
      </w:pPr>
    </w:p>
    <w:p w:rsidR="00BD3BF3" w:rsidRDefault="00BD3BF3" w:rsidP="00BD3BF3">
      <w:pPr>
        <w:jc w:val="both"/>
        <w:rPr>
          <w:sz w:val="28"/>
          <w:szCs w:val="28"/>
        </w:rPr>
      </w:pPr>
    </w:p>
    <w:p w:rsidR="00BD3BF3" w:rsidRDefault="00BD3BF3" w:rsidP="00BD3BF3">
      <w:pPr>
        <w:jc w:val="both"/>
        <w:rPr>
          <w:sz w:val="28"/>
          <w:szCs w:val="28"/>
        </w:rPr>
      </w:pPr>
    </w:p>
    <w:p w:rsidR="00BD3BF3" w:rsidRDefault="00BD3BF3" w:rsidP="00BD3B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B1F" w:rsidRDefault="00DC1B1F" w:rsidP="0096020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B1F" w:rsidRDefault="00DC1B1F" w:rsidP="0096020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207" w:rsidRPr="00F556B6" w:rsidRDefault="00960207" w:rsidP="0096020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6B6">
        <w:rPr>
          <w:rFonts w:ascii="Times New Roman" w:eastAsia="Times New Roman" w:hAnsi="Times New Roman" w:cs="Times New Roman"/>
          <w:b/>
          <w:sz w:val="28"/>
          <w:szCs w:val="28"/>
        </w:rPr>
        <w:t>1.Планируемые результаты изучения учебного предмета, курса (ФГОС)</w:t>
      </w:r>
    </w:p>
    <w:p w:rsidR="00960207" w:rsidRPr="00F556B6" w:rsidRDefault="00960207" w:rsidP="00960207">
      <w:pPr>
        <w:pStyle w:val="Default"/>
        <w:jc w:val="both"/>
        <w:rPr>
          <w:sz w:val="28"/>
          <w:szCs w:val="28"/>
        </w:rPr>
      </w:pPr>
      <w:r w:rsidRPr="00F556B6">
        <w:rPr>
          <w:b/>
          <w:bCs/>
          <w:sz w:val="28"/>
          <w:szCs w:val="28"/>
        </w:rPr>
        <w:t xml:space="preserve">Личностные результаты: </w:t>
      </w:r>
    </w:p>
    <w:p w:rsidR="00960207" w:rsidRPr="00F556B6" w:rsidRDefault="00960207" w:rsidP="00960207">
      <w:pPr>
        <w:pStyle w:val="Default"/>
        <w:spacing w:after="27"/>
        <w:jc w:val="both"/>
        <w:rPr>
          <w:sz w:val="28"/>
          <w:szCs w:val="28"/>
        </w:rPr>
      </w:pPr>
      <w:proofErr w:type="gramStart"/>
      <w:r w:rsidRPr="00F556B6">
        <w:rPr>
          <w:sz w:val="28"/>
          <w:szCs w:val="28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960207" w:rsidRPr="00370795" w:rsidRDefault="00960207" w:rsidP="00960207">
      <w:pPr>
        <w:pStyle w:val="Default"/>
        <w:spacing w:after="27"/>
        <w:jc w:val="both"/>
        <w:rPr>
          <w:sz w:val="28"/>
          <w:szCs w:val="28"/>
        </w:rPr>
      </w:pPr>
      <w:r w:rsidRPr="00F556B6">
        <w:rPr>
          <w:sz w:val="28"/>
          <w:szCs w:val="28"/>
        </w:rPr>
        <w:t xml:space="preserve">• формирование ответственного отношения к учению, готовности и </w:t>
      </w:r>
      <w:proofErr w:type="gramStart"/>
      <w:r w:rsidRPr="00F556B6">
        <w:rPr>
          <w:sz w:val="28"/>
          <w:szCs w:val="28"/>
        </w:rPr>
        <w:t>способности</w:t>
      </w:r>
      <w:proofErr w:type="gramEnd"/>
      <w:r w:rsidRPr="00F556B6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</w:t>
      </w:r>
      <w:r w:rsidRPr="00370795">
        <w:rPr>
          <w:sz w:val="28"/>
          <w:szCs w:val="28"/>
        </w:rPr>
        <w:t xml:space="preserve">и в мире профессий и профессиональных предпочтений, с учётом устойчивых познавательных интересов; </w:t>
      </w:r>
    </w:p>
    <w:p w:rsidR="00960207" w:rsidRPr="00370795" w:rsidRDefault="00960207" w:rsidP="00960207">
      <w:pPr>
        <w:pStyle w:val="Default"/>
        <w:spacing w:after="2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60207" w:rsidRPr="00370795" w:rsidRDefault="00960207" w:rsidP="00960207">
      <w:pPr>
        <w:pStyle w:val="Default"/>
        <w:jc w:val="both"/>
        <w:rPr>
          <w:sz w:val="28"/>
          <w:szCs w:val="28"/>
        </w:rPr>
      </w:pPr>
      <w:proofErr w:type="gramStart"/>
      <w:r w:rsidRPr="00370795">
        <w:rPr>
          <w:sz w:val="28"/>
          <w:szCs w:val="28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60207" w:rsidRPr="00370795" w:rsidRDefault="00960207" w:rsidP="00960207">
      <w:pPr>
        <w:pStyle w:val="Default"/>
        <w:spacing w:after="2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60207" w:rsidRPr="00370795" w:rsidRDefault="00960207" w:rsidP="00960207">
      <w:pPr>
        <w:pStyle w:val="Default"/>
        <w:spacing w:after="2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60207" w:rsidRPr="00370795" w:rsidRDefault="00960207" w:rsidP="00960207">
      <w:pPr>
        <w:pStyle w:val="Default"/>
        <w:spacing w:after="2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60207" w:rsidRPr="00370795" w:rsidRDefault="00960207" w:rsidP="00960207">
      <w:pPr>
        <w:pStyle w:val="Default"/>
        <w:spacing w:after="2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960207" w:rsidRPr="00370795" w:rsidRDefault="00960207" w:rsidP="00960207">
      <w:pPr>
        <w:pStyle w:val="Default"/>
        <w:spacing w:after="27"/>
        <w:jc w:val="both"/>
        <w:rPr>
          <w:sz w:val="28"/>
          <w:szCs w:val="28"/>
        </w:rPr>
      </w:pPr>
      <w:r w:rsidRPr="00370795">
        <w:rPr>
          <w:sz w:val="28"/>
          <w:szCs w:val="28"/>
        </w:rPr>
        <w:lastRenderedPageBreak/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60207" w:rsidRPr="00370795" w:rsidRDefault="00960207" w:rsidP="00960207">
      <w:pPr>
        <w:pStyle w:val="Default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• развитие эстетического сознания через освоение художественного наследия народов </w:t>
      </w:r>
      <w:proofErr w:type="spellStart"/>
      <w:proofErr w:type="gramStart"/>
      <w:r w:rsidRPr="00370795">
        <w:rPr>
          <w:sz w:val="28"/>
          <w:szCs w:val="28"/>
        </w:rPr>
        <w:t>России-и</w:t>
      </w:r>
      <w:proofErr w:type="spellEnd"/>
      <w:proofErr w:type="gramEnd"/>
      <w:r w:rsidRPr="00370795">
        <w:rPr>
          <w:sz w:val="28"/>
          <w:szCs w:val="28"/>
        </w:rPr>
        <w:t xml:space="preserve"> мира, творческой деятельности эстетического характера. </w:t>
      </w:r>
    </w:p>
    <w:p w:rsidR="00960207" w:rsidRPr="00370795" w:rsidRDefault="00960207" w:rsidP="00960207">
      <w:pPr>
        <w:pStyle w:val="Default"/>
        <w:jc w:val="both"/>
        <w:rPr>
          <w:sz w:val="28"/>
          <w:szCs w:val="28"/>
        </w:rPr>
      </w:pPr>
    </w:p>
    <w:p w:rsidR="00960207" w:rsidRPr="00370795" w:rsidRDefault="00960207" w:rsidP="00960207">
      <w:pPr>
        <w:pStyle w:val="Default"/>
        <w:jc w:val="both"/>
        <w:rPr>
          <w:sz w:val="28"/>
          <w:szCs w:val="28"/>
        </w:rPr>
      </w:pPr>
    </w:p>
    <w:p w:rsidR="00960207" w:rsidRPr="00370795" w:rsidRDefault="00960207" w:rsidP="00960207">
      <w:pPr>
        <w:pStyle w:val="Default"/>
        <w:pageBreakBefore/>
        <w:jc w:val="both"/>
        <w:rPr>
          <w:sz w:val="28"/>
          <w:szCs w:val="28"/>
        </w:rPr>
      </w:pPr>
      <w:proofErr w:type="spellStart"/>
      <w:r w:rsidRPr="00370795">
        <w:rPr>
          <w:b/>
          <w:bCs/>
          <w:sz w:val="28"/>
          <w:szCs w:val="28"/>
        </w:rPr>
        <w:lastRenderedPageBreak/>
        <w:t>Метапредметные</w:t>
      </w:r>
      <w:proofErr w:type="spellEnd"/>
      <w:r w:rsidRPr="00370795">
        <w:rPr>
          <w:b/>
          <w:bCs/>
          <w:sz w:val="28"/>
          <w:szCs w:val="28"/>
        </w:rPr>
        <w:t xml:space="preserve"> результаты </w:t>
      </w:r>
    </w:p>
    <w:p w:rsidR="00960207" w:rsidRPr="00370795" w:rsidRDefault="00960207" w:rsidP="00960207">
      <w:pPr>
        <w:pStyle w:val="Default"/>
        <w:spacing w:after="47"/>
        <w:ind w:left="720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60207" w:rsidRPr="00370795" w:rsidRDefault="00960207" w:rsidP="00960207">
      <w:pPr>
        <w:pStyle w:val="Default"/>
        <w:numPr>
          <w:ilvl w:val="0"/>
          <w:numId w:val="9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60207" w:rsidRPr="00370795" w:rsidRDefault="00960207" w:rsidP="00960207">
      <w:pPr>
        <w:pStyle w:val="Default"/>
        <w:numPr>
          <w:ilvl w:val="0"/>
          <w:numId w:val="9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60207" w:rsidRPr="00370795" w:rsidRDefault="00960207" w:rsidP="00960207">
      <w:pPr>
        <w:pStyle w:val="Default"/>
        <w:numPr>
          <w:ilvl w:val="0"/>
          <w:numId w:val="9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960207" w:rsidRPr="00370795" w:rsidRDefault="00960207" w:rsidP="00960207">
      <w:pPr>
        <w:pStyle w:val="Default"/>
        <w:numPr>
          <w:ilvl w:val="0"/>
          <w:numId w:val="9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60207" w:rsidRPr="00370795" w:rsidRDefault="00960207" w:rsidP="00960207">
      <w:pPr>
        <w:pStyle w:val="Default"/>
        <w:numPr>
          <w:ilvl w:val="0"/>
          <w:numId w:val="9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70795">
        <w:rPr>
          <w:sz w:val="28"/>
          <w:szCs w:val="28"/>
        </w:rPr>
        <w:t>логическое рассуждение</w:t>
      </w:r>
      <w:proofErr w:type="gramEnd"/>
      <w:r w:rsidRPr="00370795">
        <w:rPr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960207" w:rsidRPr="00370795" w:rsidRDefault="00960207" w:rsidP="00960207">
      <w:pPr>
        <w:pStyle w:val="Default"/>
        <w:numPr>
          <w:ilvl w:val="0"/>
          <w:numId w:val="9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60207" w:rsidRPr="00370795" w:rsidRDefault="00960207" w:rsidP="00960207">
      <w:pPr>
        <w:pStyle w:val="Default"/>
        <w:numPr>
          <w:ilvl w:val="0"/>
          <w:numId w:val="9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смысловое чтение; </w:t>
      </w:r>
    </w:p>
    <w:p w:rsidR="00960207" w:rsidRPr="00370795" w:rsidRDefault="00960207" w:rsidP="00960207">
      <w:pPr>
        <w:pStyle w:val="Default"/>
        <w:numPr>
          <w:ilvl w:val="0"/>
          <w:numId w:val="9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60207" w:rsidRPr="00370795" w:rsidRDefault="00960207" w:rsidP="00960207">
      <w:pPr>
        <w:pStyle w:val="Default"/>
        <w:numPr>
          <w:ilvl w:val="0"/>
          <w:numId w:val="9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960207" w:rsidRPr="00370795" w:rsidRDefault="00960207" w:rsidP="00960207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960207" w:rsidRDefault="00960207" w:rsidP="00D34525">
      <w:pPr>
        <w:pStyle w:val="Default"/>
        <w:jc w:val="both"/>
        <w:rPr>
          <w:b/>
          <w:bCs/>
          <w:sz w:val="28"/>
          <w:szCs w:val="28"/>
        </w:rPr>
      </w:pPr>
    </w:p>
    <w:p w:rsidR="00960207" w:rsidRDefault="00960207" w:rsidP="00D34525">
      <w:pPr>
        <w:pStyle w:val="Default"/>
        <w:jc w:val="both"/>
        <w:rPr>
          <w:b/>
          <w:bCs/>
          <w:sz w:val="28"/>
          <w:szCs w:val="28"/>
        </w:rPr>
      </w:pPr>
    </w:p>
    <w:p w:rsidR="00960207" w:rsidRDefault="00960207" w:rsidP="00D34525">
      <w:pPr>
        <w:pStyle w:val="Default"/>
        <w:jc w:val="both"/>
        <w:rPr>
          <w:b/>
          <w:bCs/>
          <w:sz w:val="28"/>
          <w:szCs w:val="28"/>
        </w:rPr>
      </w:pPr>
    </w:p>
    <w:p w:rsidR="00960207" w:rsidRDefault="00960207" w:rsidP="00D34525">
      <w:pPr>
        <w:pStyle w:val="Default"/>
        <w:jc w:val="both"/>
        <w:rPr>
          <w:b/>
          <w:bCs/>
          <w:sz w:val="28"/>
          <w:szCs w:val="28"/>
        </w:rPr>
      </w:pPr>
    </w:p>
    <w:p w:rsidR="00960207" w:rsidRDefault="00960207" w:rsidP="00D34525">
      <w:pPr>
        <w:pStyle w:val="Default"/>
        <w:jc w:val="both"/>
        <w:rPr>
          <w:b/>
          <w:bCs/>
          <w:sz w:val="28"/>
          <w:szCs w:val="28"/>
        </w:rPr>
      </w:pPr>
    </w:p>
    <w:p w:rsidR="00960207" w:rsidRDefault="00960207" w:rsidP="00D34525">
      <w:pPr>
        <w:pStyle w:val="Default"/>
        <w:jc w:val="both"/>
        <w:rPr>
          <w:b/>
          <w:bCs/>
          <w:sz w:val="28"/>
          <w:szCs w:val="28"/>
        </w:rPr>
      </w:pPr>
    </w:p>
    <w:p w:rsidR="00960207" w:rsidRDefault="00960207" w:rsidP="00D34525">
      <w:pPr>
        <w:pStyle w:val="Default"/>
        <w:jc w:val="both"/>
        <w:rPr>
          <w:b/>
          <w:bCs/>
          <w:sz w:val="28"/>
          <w:szCs w:val="28"/>
        </w:rPr>
      </w:pPr>
    </w:p>
    <w:p w:rsidR="00960207" w:rsidRDefault="00960207" w:rsidP="00D34525">
      <w:pPr>
        <w:pStyle w:val="Default"/>
        <w:jc w:val="both"/>
        <w:rPr>
          <w:b/>
          <w:bCs/>
          <w:sz w:val="28"/>
          <w:szCs w:val="28"/>
        </w:rPr>
      </w:pPr>
    </w:p>
    <w:p w:rsidR="00D34525" w:rsidRPr="00370795" w:rsidRDefault="00D34525" w:rsidP="00D34525">
      <w:pPr>
        <w:pStyle w:val="Default"/>
        <w:jc w:val="both"/>
        <w:rPr>
          <w:sz w:val="28"/>
          <w:szCs w:val="28"/>
        </w:rPr>
      </w:pPr>
      <w:r w:rsidRPr="00370795">
        <w:rPr>
          <w:b/>
          <w:bCs/>
          <w:sz w:val="28"/>
          <w:szCs w:val="28"/>
        </w:rPr>
        <w:t xml:space="preserve">Предметные результаты: </w:t>
      </w:r>
    </w:p>
    <w:p w:rsidR="00D34525" w:rsidRPr="00370795" w:rsidRDefault="00D34525" w:rsidP="00D3452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D34525" w:rsidRPr="00370795" w:rsidRDefault="00D34525" w:rsidP="00D3452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D34525" w:rsidRPr="00370795" w:rsidRDefault="00D34525" w:rsidP="00D3452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D34525" w:rsidRPr="00370795" w:rsidRDefault="00D34525" w:rsidP="00D3452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D34525" w:rsidRPr="00370795" w:rsidRDefault="00D34525" w:rsidP="00D3452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D34525" w:rsidRPr="00370795" w:rsidRDefault="00D34525" w:rsidP="00D3452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формулирование собственного отношения к произведениям литературы, их оценка; </w:t>
      </w:r>
    </w:p>
    <w:p w:rsidR="00D34525" w:rsidRPr="00370795" w:rsidRDefault="00D34525" w:rsidP="00D3452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собственная интерпретация (в отдельных случаях) изученных литературных произведений; </w:t>
      </w:r>
    </w:p>
    <w:p w:rsidR="00D34525" w:rsidRPr="00370795" w:rsidRDefault="00D34525" w:rsidP="00D3452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понимание авторской позиции и своё отношение к ней; </w:t>
      </w:r>
    </w:p>
    <w:p w:rsidR="00D34525" w:rsidRPr="00370795" w:rsidRDefault="00D34525" w:rsidP="00D3452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D34525" w:rsidRPr="00370795" w:rsidRDefault="00D34525" w:rsidP="00D3452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D34525" w:rsidRPr="00370795" w:rsidRDefault="00D34525" w:rsidP="00D3452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D34525" w:rsidRPr="00370795" w:rsidRDefault="00D34525" w:rsidP="00D3452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370795">
        <w:rPr>
          <w:sz w:val="28"/>
          <w:szCs w:val="28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D34525" w:rsidRPr="00370795" w:rsidRDefault="00D34525" w:rsidP="00D3452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370795">
        <w:rPr>
          <w:sz w:val="28"/>
          <w:szCs w:val="28"/>
        </w:rPr>
        <w:lastRenderedPageBreak/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370795">
        <w:rPr>
          <w:sz w:val="28"/>
          <w:szCs w:val="28"/>
        </w:rPr>
        <w:t>дств в с</w:t>
      </w:r>
      <w:proofErr w:type="gramEnd"/>
      <w:r w:rsidRPr="00370795">
        <w:rPr>
          <w:sz w:val="28"/>
          <w:szCs w:val="28"/>
        </w:rPr>
        <w:t>оздании художественных образов литературных произведений.</w:t>
      </w:r>
    </w:p>
    <w:p w:rsidR="00C21DEA" w:rsidRPr="00370795" w:rsidRDefault="00C21DEA" w:rsidP="00C21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9EE" w:rsidRDefault="00F169EE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F169EE" w:rsidRDefault="00F169EE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F169EE" w:rsidRDefault="00F169EE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F169EE" w:rsidRDefault="00F169EE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F169EE" w:rsidRDefault="00F169EE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F169EE" w:rsidRDefault="00F169EE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F169EE" w:rsidRDefault="00F169EE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DC1B1F" w:rsidRDefault="00DC1B1F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DC1B1F" w:rsidRDefault="00DC1B1F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DC1B1F" w:rsidRDefault="00DC1B1F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DC1B1F" w:rsidRDefault="00DC1B1F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DC1B1F" w:rsidRDefault="00DC1B1F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DC1B1F" w:rsidRDefault="00DC1B1F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DC1B1F" w:rsidRDefault="00DC1B1F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DC1B1F" w:rsidRDefault="00DC1B1F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DC1B1F" w:rsidRDefault="00DC1B1F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DC1B1F" w:rsidRDefault="00DC1B1F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DC1B1F" w:rsidRDefault="00DC1B1F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DC1B1F" w:rsidRDefault="00DC1B1F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E534F4" w:rsidRPr="00370795" w:rsidRDefault="00395AD3" w:rsidP="008815C0">
      <w:pPr>
        <w:pStyle w:val="a4"/>
        <w:rPr>
          <w:rFonts w:ascii="Times New Roman" w:hAnsi="Times New Roman"/>
          <w:b/>
          <w:caps/>
          <w:sz w:val="28"/>
          <w:szCs w:val="28"/>
        </w:rPr>
      </w:pPr>
      <w:r w:rsidRPr="00370795">
        <w:rPr>
          <w:rFonts w:ascii="Times New Roman" w:hAnsi="Times New Roman"/>
          <w:b/>
          <w:caps/>
          <w:sz w:val="28"/>
          <w:szCs w:val="28"/>
        </w:rPr>
        <w:t>2.</w:t>
      </w:r>
      <w:r w:rsidR="00E534F4" w:rsidRPr="00370795">
        <w:rPr>
          <w:rFonts w:ascii="Times New Roman" w:hAnsi="Times New Roman"/>
          <w:b/>
          <w:caps/>
          <w:sz w:val="28"/>
          <w:szCs w:val="28"/>
        </w:rPr>
        <w:t>Содержание программы учебного предмета.</w:t>
      </w:r>
    </w:p>
    <w:p w:rsidR="00304B1B" w:rsidRPr="00370795" w:rsidRDefault="00304B1B" w:rsidP="00304B1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D9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4D7B5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D7B50" w:rsidRPr="004D7B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B1B" w:rsidRPr="00B809D9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9D9">
        <w:rPr>
          <w:rFonts w:ascii="Times New Roman" w:eastAsia="Times New Roman" w:hAnsi="Times New Roman" w:cs="Times New Roman"/>
          <w:b/>
          <w:sz w:val="28"/>
          <w:szCs w:val="28"/>
        </w:rPr>
        <w:t>УСТНОЕ  НАРОДНОЕ ТВОРЧЕСТВО</w:t>
      </w:r>
      <w:r w:rsidR="004D7B50">
        <w:rPr>
          <w:rFonts w:ascii="Times New Roman" w:eastAsia="Times New Roman" w:hAnsi="Times New Roman" w:cs="Times New Roman"/>
          <w:b/>
          <w:sz w:val="28"/>
          <w:szCs w:val="28"/>
        </w:rPr>
        <w:t xml:space="preserve"> (4ч)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B1F">
        <w:rPr>
          <w:rFonts w:ascii="Times New Roman" w:eastAsia="Times New Roman" w:hAnsi="Times New Roman" w:cs="Times New Roman"/>
          <w:b/>
          <w:i/>
          <w:sz w:val="28"/>
          <w:szCs w:val="28"/>
        </w:rPr>
        <w:t>Обрядовый фольклор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>. Произведения обрядового фольк</w:t>
      </w:r>
      <w:r w:rsidR="00F63B0A" w:rsidRPr="00370795">
        <w:rPr>
          <w:rFonts w:ascii="Times New Roman" w:eastAsia="Times New Roman" w:hAnsi="Times New Roman" w:cs="Times New Roman"/>
          <w:sz w:val="28"/>
          <w:szCs w:val="28"/>
        </w:rPr>
        <w:t>лора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>: колядки, веснянки, масленичные, летние и осенние обрядовые песни. Эстетическое значение обрядового фольк</w:t>
      </w:r>
      <w:r w:rsidR="00F63B0A" w:rsidRPr="00370795">
        <w:rPr>
          <w:rFonts w:ascii="Times New Roman" w:eastAsia="Times New Roman" w:hAnsi="Times New Roman" w:cs="Times New Roman"/>
          <w:sz w:val="28"/>
          <w:szCs w:val="28"/>
        </w:rPr>
        <w:t>лора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B1F">
        <w:rPr>
          <w:rFonts w:ascii="Times New Roman" w:eastAsia="Times New Roman" w:hAnsi="Times New Roman" w:cs="Times New Roman"/>
          <w:b/>
          <w:i/>
          <w:sz w:val="28"/>
          <w:szCs w:val="28"/>
        </w:rPr>
        <w:t>Пословицы и поговорки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C1B1F">
        <w:rPr>
          <w:rFonts w:ascii="Times New Roman" w:eastAsia="Times New Roman" w:hAnsi="Times New Roman" w:cs="Times New Roman"/>
          <w:b/>
          <w:i/>
          <w:sz w:val="28"/>
          <w:szCs w:val="28"/>
        </w:rPr>
        <w:t>Загадки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— малые жанры устно 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B1F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литературы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>. Обрядовый фольклор (начальные представления). Малые жанры фольклора: пословицы и поговорки,  загадки.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B1B" w:rsidRPr="00B809D9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9D9">
        <w:rPr>
          <w:rFonts w:ascii="Times New Roman" w:eastAsia="Times New Roman" w:hAnsi="Times New Roman" w:cs="Times New Roman"/>
          <w:b/>
          <w:sz w:val="28"/>
          <w:szCs w:val="28"/>
        </w:rPr>
        <w:t>ИЗ ДРЕВНЕРУССКОЙ  ЛИТЕРАТУРЫ</w:t>
      </w:r>
      <w:r w:rsidR="00DC1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4B1B" w:rsidRPr="00DC1B1F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1B1F">
        <w:rPr>
          <w:rFonts w:ascii="Times New Roman" w:eastAsia="Times New Roman" w:hAnsi="Times New Roman" w:cs="Times New Roman"/>
          <w:b/>
          <w:i/>
          <w:sz w:val="28"/>
          <w:szCs w:val="28"/>
        </w:rPr>
        <w:t>«Повесть временных лет», «Сказание о белгородском киселе».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lastRenderedPageBreak/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 Теория литературы. Летопись (развитие представления)</w:t>
      </w:r>
    </w:p>
    <w:p w:rsidR="00304B1B" w:rsidRDefault="004D7B50" w:rsidP="007D05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 РУССКОЙ ЛИТЕРАТУРЫ 18</w:t>
      </w:r>
      <w:r w:rsidR="00304B1B" w:rsidRPr="00B809D9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</w:t>
      </w:r>
      <w:r w:rsidR="00304B1B" w:rsidRPr="004D7B5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C1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7B50" w:rsidRPr="004D7B50" w:rsidRDefault="004D7B50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50">
        <w:rPr>
          <w:rFonts w:ascii="Times New Roman" w:eastAsia="Times New Roman" w:hAnsi="Times New Roman" w:cs="Times New Roman"/>
          <w:sz w:val="28"/>
          <w:szCs w:val="28"/>
        </w:rPr>
        <w:t xml:space="preserve">Русская басня. Иван </w:t>
      </w:r>
      <w:proofErr w:type="spellStart"/>
      <w:r w:rsidRPr="004D7B50">
        <w:rPr>
          <w:rFonts w:ascii="Times New Roman" w:eastAsia="Times New Roman" w:hAnsi="Times New Roman" w:cs="Times New Roman"/>
          <w:sz w:val="28"/>
          <w:szCs w:val="28"/>
        </w:rPr>
        <w:t>Ивановия</w:t>
      </w:r>
      <w:proofErr w:type="spellEnd"/>
      <w:r w:rsidRPr="004D7B50">
        <w:rPr>
          <w:rFonts w:ascii="Times New Roman" w:eastAsia="Times New Roman" w:hAnsi="Times New Roman" w:cs="Times New Roman"/>
          <w:sz w:val="28"/>
          <w:szCs w:val="28"/>
        </w:rPr>
        <w:t xml:space="preserve"> Дмитриев. Басня « Муха»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Иван Андреевич Крылов. Краткий рассказ о писателе-баснописце.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Басни «Листы и Корни», «Ларчик», «</w:t>
      </w:r>
      <w:proofErr w:type="spellStart"/>
      <w:r w:rsidRPr="00370795">
        <w:rPr>
          <w:rFonts w:ascii="Times New Roman" w:eastAsia="Times New Roman" w:hAnsi="Times New Roman" w:cs="Times New Roman"/>
          <w:sz w:val="28"/>
          <w:szCs w:val="28"/>
        </w:rPr>
        <w:t>Осел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370795">
        <w:rPr>
          <w:rFonts w:ascii="Times New Roman" w:eastAsia="Times New Roman" w:hAnsi="Times New Roman" w:cs="Times New Roman"/>
          <w:sz w:val="28"/>
          <w:szCs w:val="28"/>
        </w:rPr>
        <w:t>Осел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и Соловей» - комическое изображение невежественного судьи, глухого к произведениям истинного искусства.</w:t>
      </w:r>
    </w:p>
    <w:p w:rsidR="00304B1B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Теория литературы. Басня. Аллегория (развитие представлений).</w:t>
      </w:r>
    </w:p>
    <w:p w:rsidR="004D7B50" w:rsidRPr="002B62D0" w:rsidRDefault="002B62D0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2D0">
        <w:rPr>
          <w:rFonts w:ascii="Times New Roman" w:eastAsia="Times New Roman" w:hAnsi="Times New Roman" w:cs="Times New Roman"/>
          <w:b/>
          <w:sz w:val="28"/>
          <w:szCs w:val="28"/>
        </w:rPr>
        <w:t>ПРОИЗВЕДЕНИЯ РУССКОЙ ЛИТЕРАТУРЫ 19 ВЕКА</w:t>
      </w:r>
      <w:r w:rsidR="00DC1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Александр Сергеевич Пушкин. Краткий рассказ о писателе. «Узник»</w:t>
      </w:r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ольнолюбивые устремления поэта. </w:t>
      </w:r>
      <w:proofErr w:type="spellStart"/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Народно-поэтический</w:t>
      </w:r>
      <w:proofErr w:type="spellEnd"/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«И.  И.  Пущину». Светлое чувство дружбы — помощь в суровых испытаниях. Художественные особенности стихотворного послания. «Зим</w:t>
      </w:r>
      <w:r w:rsidR="00F63B0A" w:rsidRPr="00370795">
        <w:rPr>
          <w:rFonts w:ascii="Times New Roman" w:eastAsia="Times New Roman" w:hAnsi="Times New Roman" w:cs="Times New Roman"/>
          <w:sz w:val="28"/>
          <w:szCs w:val="28"/>
        </w:rPr>
        <w:t>няя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дорога». </w:t>
      </w:r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Ожидание домашнего уюта, тепла, нежности любимой подруги. Тема жизненного пути.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«Барышня-крестьянка».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 «Дубровский». Изображение русского барства. </w:t>
      </w:r>
      <w:proofErr w:type="spellStart"/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Дубров</w:t>
      </w:r>
      <w:r w:rsidR="00F63B0A" w:rsidRPr="00370795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>-старший</w:t>
      </w:r>
      <w:proofErr w:type="spellEnd"/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70795">
        <w:rPr>
          <w:rFonts w:ascii="Times New Roman" w:eastAsia="Times New Roman" w:hAnsi="Times New Roman" w:cs="Times New Roman"/>
          <w:sz w:val="28"/>
          <w:szCs w:val="28"/>
        </w:rPr>
        <w:t>Троекуров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Михаил Юрьевич Лермонтов. Краткий рассказ о поэте «Тучи».  Чувство  одиночества  и  тоски,  любовь  поэта-изгнанника к оставляемой им Родине.  Прием сравнения как основа построения стихотворения. Особенности </w:t>
      </w:r>
      <w:proofErr w:type="spellStart"/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инто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нации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«Листок», «На севере диком...», «Утес», «Три пальмы» Тема красоты, гармонии человека с миром. Особенности сражения темы одиночества в лирике Лермонтова.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Теория литературы. Антитеза. </w:t>
      </w:r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Двусложные (ямб, хорей) и трехсложные (дактиль, амфибрахий, анапест) раз меры стиха (начальные понятия).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Поэтическая интонация </w:t>
      </w:r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>начальные представления).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Иван Сергеевич Тургенев. Краткий рассказ о писателе.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70795">
        <w:rPr>
          <w:rFonts w:ascii="Times New Roman" w:eastAsia="Times New Roman" w:hAnsi="Times New Roman" w:cs="Times New Roman"/>
          <w:sz w:val="28"/>
          <w:szCs w:val="28"/>
        </w:rPr>
        <w:t>Бежин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Федор Иванович Тютчев. Рассказ о поэте.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</w:t>
      </w:r>
      <w:r w:rsidR="00F63B0A" w:rsidRPr="00370795">
        <w:rPr>
          <w:rFonts w:ascii="Times New Roman" w:eastAsia="Times New Roman" w:hAnsi="Times New Roman" w:cs="Times New Roman"/>
          <w:sz w:val="28"/>
          <w:szCs w:val="28"/>
        </w:rPr>
        <w:t>деб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человека и коршуна: свободный полет коршуна и земная обреченность человека.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Афанасий Афанасьевич Фет. Рассказ о поэте.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Стихотворения: «</w:t>
      </w:r>
      <w:r w:rsidR="007A73D3" w:rsidRPr="00370795">
        <w:rPr>
          <w:rFonts w:ascii="Times New Roman" w:eastAsia="Times New Roman" w:hAnsi="Times New Roman" w:cs="Times New Roman"/>
          <w:sz w:val="28"/>
          <w:szCs w:val="28"/>
        </w:rPr>
        <w:t>Ель рукавом мне тропинку завеси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ла...», «Опять незримые усилья...», «Еще майская ночь», «Учись у них — у дуба, у березы...». Жизнеутверждающее начало в лирике Фета. Природа как воплощение </w:t>
      </w:r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70795">
        <w:rPr>
          <w:rFonts w:ascii="Times New Roman" w:eastAsia="Times New Roman" w:hAnsi="Times New Roman" w:cs="Times New Roman"/>
          <w:sz w:val="28"/>
          <w:szCs w:val="28"/>
        </w:rPr>
        <w:t>Эстетизация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конкретной детали. Чувственный харак</w:t>
      </w:r>
      <w:r w:rsidR="00F63B0A" w:rsidRPr="00370795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</w:t>
      </w:r>
      <w:proofErr w:type="spellStart"/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поэти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ческой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речи Фета. Краски и звуки в пейзажной лирике.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Теория литературы. Пейзажная лирика (развитие понятия).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Николай Алексеевич </w:t>
      </w:r>
      <w:r w:rsidR="007A73D3" w:rsidRPr="00370795">
        <w:rPr>
          <w:rFonts w:ascii="Times New Roman" w:eastAsia="Times New Roman" w:hAnsi="Times New Roman" w:cs="Times New Roman"/>
          <w:sz w:val="28"/>
          <w:szCs w:val="28"/>
        </w:rPr>
        <w:t>Некрасов. Краткий рассказ о жиз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>ни поэта.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Историческая поэма </w:t>
      </w:r>
      <w:r w:rsidR="007A73D3" w:rsidRPr="00370795">
        <w:rPr>
          <w:rFonts w:ascii="Times New Roman" w:eastAsia="Times New Roman" w:hAnsi="Times New Roman" w:cs="Times New Roman"/>
          <w:sz w:val="28"/>
          <w:szCs w:val="28"/>
        </w:rPr>
        <w:t>«Дедушка». Изображение декабрис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>та в поэзии. Героизация декабристской темы и поэтизация христианской жертвенности в исторической поэме.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«Железная дорога». Картины подневольного труда. На род — созидатель духовных и материальных ценностей. Мечта поэта о «прекра</w:t>
      </w:r>
      <w:r w:rsidR="007A73D3" w:rsidRPr="00370795">
        <w:rPr>
          <w:rFonts w:ascii="Times New Roman" w:eastAsia="Times New Roman" w:hAnsi="Times New Roman" w:cs="Times New Roman"/>
          <w:sz w:val="28"/>
          <w:szCs w:val="28"/>
        </w:rPr>
        <w:t>сной поре» в жизни народа. Свое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образие композиции стихотворения. Роль 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пейзажа. Значение эпиграфа. Сочетание реальных и фантастических картин. Диалог-спор. Значение </w:t>
      </w:r>
      <w:r w:rsidR="007A73D3" w:rsidRPr="00370795">
        <w:rPr>
          <w:rFonts w:ascii="Times New Roman" w:eastAsia="Times New Roman" w:hAnsi="Times New Roman" w:cs="Times New Roman"/>
          <w:sz w:val="28"/>
          <w:szCs w:val="28"/>
        </w:rPr>
        <w:t>риторических вопросов в стихотво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>рении.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Теория литературы. Стихотворные размеры (закрепление понятия). Диалог. Строфа (начальные представления).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Николай Семенович</w:t>
      </w:r>
      <w:r w:rsidR="007A73D3" w:rsidRPr="00370795">
        <w:rPr>
          <w:rFonts w:ascii="Times New Roman" w:eastAsia="Times New Roman" w:hAnsi="Times New Roman" w:cs="Times New Roman"/>
          <w:sz w:val="28"/>
          <w:szCs w:val="28"/>
        </w:rPr>
        <w:t xml:space="preserve"> Лесков. Краткий рассказ о писа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>теле.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«Левша». Гордость писателя за народ, его трудолюбие, талантливость, патриотизм</w:t>
      </w:r>
      <w:r w:rsidR="007A73D3" w:rsidRPr="00370795">
        <w:rPr>
          <w:rFonts w:ascii="Times New Roman" w:eastAsia="Times New Roman" w:hAnsi="Times New Roman" w:cs="Times New Roman"/>
          <w:sz w:val="28"/>
          <w:szCs w:val="28"/>
        </w:rPr>
        <w:t>. Горькое чувство от его унижен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>ности и бесправия. Ед</w:t>
      </w:r>
      <w:r w:rsidR="007A73D3" w:rsidRPr="00370795">
        <w:rPr>
          <w:rFonts w:ascii="Times New Roman" w:eastAsia="Times New Roman" w:hAnsi="Times New Roman" w:cs="Times New Roman"/>
          <w:sz w:val="28"/>
          <w:szCs w:val="28"/>
        </w:rPr>
        <w:t>кая насмешка над царскими чинов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Антон Павлович Чехов. Краткий рассказ о писателе.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Теория   литературы. Юмор (развитие понятия).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Родная  природа в  стихотворениях русских поэтов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нутом лозы...».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Теория литературы. Лирика как род л</w:t>
      </w:r>
      <w:r w:rsidR="007A73D3" w:rsidRPr="00370795">
        <w:rPr>
          <w:rFonts w:ascii="Times New Roman" w:eastAsia="Times New Roman" w:hAnsi="Times New Roman" w:cs="Times New Roman"/>
          <w:sz w:val="28"/>
          <w:szCs w:val="28"/>
        </w:rPr>
        <w:t>итературы.</w:t>
      </w:r>
    </w:p>
    <w:p w:rsidR="00304B1B" w:rsidRPr="002B62D0" w:rsidRDefault="002B62D0" w:rsidP="007D05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2D0">
        <w:rPr>
          <w:rFonts w:ascii="Times New Roman" w:eastAsia="Times New Roman" w:hAnsi="Times New Roman" w:cs="Times New Roman"/>
          <w:b/>
          <w:sz w:val="28"/>
          <w:szCs w:val="28"/>
        </w:rPr>
        <w:t>ПРОИЗВЕДЕНИЯ  РУССКОЙ  ЛИТЕРАТУРЫ  20</w:t>
      </w:r>
      <w:r w:rsidR="00304B1B" w:rsidRPr="002B62D0">
        <w:rPr>
          <w:rFonts w:ascii="Times New Roman" w:eastAsia="Times New Roman" w:hAnsi="Times New Roman" w:cs="Times New Roman"/>
          <w:b/>
          <w:sz w:val="28"/>
          <w:szCs w:val="28"/>
        </w:rPr>
        <w:t xml:space="preserve">  ВЕКА</w:t>
      </w:r>
      <w:r w:rsidR="00DC1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Андрей Платонович Платонов. Краткий рассказ о писателе.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«Неизвестный цветок». </w:t>
      </w:r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вокруг нас. «Ни на кого не похожие» герои А. Платонова.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Александр Степанович Грин. Краткий рассказ о писателе.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Михаил Михайлови</w:t>
      </w:r>
      <w:r w:rsidR="007A73D3" w:rsidRPr="00370795">
        <w:rPr>
          <w:rFonts w:ascii="Times New Roman" w:eastAsia="Times New Roman" w:hAnsi="Times New Roman" w:cs="Times New Roman"/>
          <w:sz w:val="28"/>
          <w:szCs w:val="28"/>
        </w:rPr>
        <w:t>ч Пришвин. Краткий рассказ о пи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>сателе.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«Кладовая солнца». Вера писателя в человека, доброго и мудрого хозяина природы. Нравственная суть взаимоотношений Насти и </w:t>
      </w:r>
      <w:proofErr w:type="spellStart"/>
      <w:r w:rsidRPr="00370795">
        <w:rPr>
          <w:rFonts w:ascii="Times New Roman" w:eastAsia="Times New Roman" w:hAnsi="Times New Roman" w:cs="Times New Roman"/>
          <w:sz w:val="28"/>
          <w:szCs w:val="28"/>
        </w:rPr>
        <w:t>Митраши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растущих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вместе. Сказка и быль в «Кладовой солнца». Смысл названия произведения.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Теория литературы. Символическое содержание пейзажных образов.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Произведения о Великой  Отечественной  войне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К. М. Симонов. «Т</w:t>
      </w:r>
      <w:r w:rsidR="007A73D3" w:rsidRPr="00370795">
        <w:rPr>
          <w:rFonts w:ascii="Times New Roman" w:eastAsia="Times New Roman" w:hAnsi="Times New Roman" w:cs="Times New Roman"/>
          <w:sz w:val="28"/>
          <w:szCs w:val="28"/>
        </w:rPr>
        <w:t>ы помнишь, Алеша, дороги Смолен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щины...»; Н. И. </w:t>
      </w:r>
      <w:proofErr w:type="spellStart"/>
      <w:r w:rsidRPr="00370795">
        <w:rPr>
          <w:rFonts w:ascii="Times New Roman" w:eastAsia="Times New Roman" w:hAnsi="Times New Roman" w:cs="Times New Roman"/>
          <w:sz w:val="28"/>
          <w:szCs w:val="28"/>
        </w:rPr>
        <w:t>Рыленков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>. «Бой шел всю ночь...»; Д. С. Самойлов. «Сороковые».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Виктор Петрович Астафьев. Краткий рассказ о писателе.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«Конь с </w:t>
      </w:r>
      <w:proofErr w:type="spellStart"/>
      <w:r w:rsidRPr="00370795">
        <w:rPr>
          <w:rFonts w:ascii="Times New Roman" w:eastAsia="Times New Roman" w:hAnsi="Times New Roman" w:cs="Times New Roman"/>
          <w:sz w:val="28"/>
          <w:szCs w:val="28"/>
        </w:rPr>
        <w:t>розовой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гривой».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</w:t>
      </w:r>
      <w:proofErr w:type="spellStart"/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ис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пользования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народной речи.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Теория   литературы. Речевая характеристика героя.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Валентин Григорьевич Распутин. Краткий рассказ о писателе.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«Уроки </w:t>
      </w:r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французского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». Отражение в повести трудностей военного времени. </w:t>
      </w:r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Душевная щедрость учительницы, ее роль в жизни мальчика.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Теория литературы. Рассказ, сюжет (развитие понятий). Герой-повествователь (развитие понятия).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Николай Михайлович Рубцов. Краткий рассказ о поэте.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«Звезда полей», «Листья осенние», «В горнице». Тема Родины в поэзии Рубцова. Человек и природа в «тихой» лирике Рубцова.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Фазиль Искандер. Краткий рассказ о писателе.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«Тринадцатый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Родная  природа в русской поэзии XX века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А. Блок. «Летний вечер», «О, как безумно за окном...» С. Есенин. «Мелколесье. Степь и дали...», «Пороша»; А.. Ахматова.  «Перед весной бывают дни такие...».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B1B" w:rsidRPr="002B62D0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2D0">
        <w:rPr>
          <w:rFonts w:ascii="Times New Roman" w:eastAsia="Times New Roman" w:hAnsi="Times New Roman" w:cs="Times New Roman"/>
          <w:b/>
          <w:sz w:val="28"/>
          <w:szCs w:val="28"/>
        </w:rPr>
        <w:t>ЗАРУБЕЖНАЯ ЛИТЕРАТУРА</w:t>
      </w:r>
      <w:r w:rsidR="00DC1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Мифы Древней Греции.  Подвиги Геракла (в переложении Куна): «Скотный двор царя Авгия», «Яблоки Гесперид». Геродот. «Легенда об </w:t>
      </w:r>
      <w:proofErr w:type="spellStart"/>
      <w:r w:rsidRPr="00370795">
        <w:rPr>
          <w:rFonts w:ascii="Times New Roman" w:eastAsia="Times New Roman" w:hAnsi="Times New Roman" w:cs="Times New Roman"/>
          <w:sz w:val="28"/>
          <w:szCs w:val="28"/>
        </w:rPr>
        <w:t>Арионе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lastRenderedPageBreak/>
        <w:t>Теория   литературы. Миф. Отличие мифа от сказки.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Гомер. Краткий рассказ о Гомере. «Одиссея», «Илиада» 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</w:t>
      </w:r>
      <w:r w:rsidR="00F63B0A" w:rsidRPr="00370795">
        <w:rPr>
          <w:rFonts w:ascii="Times New Roman" w:eastAsia="Times New Roman" w:hAnsi="Times New Roman" w:cs="Times New Roman"/>
          <w:sz w:val="28"/>
          <w:szCs w:val="28"/>
        </w:rPr>
        <w:t>ливость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(хитроумие) Одиссея. Одиссей — мудрый правитель, любящий муж и отец. На острове циклопов. </w:t>
      </w:r>
      <w:proofErr w:type="spellStart"/>
      <w:r w:rsidRPr="00370795">
        <w:rPr>
          <w:rFonts w:ascii="Times New Roman" w:eastAsia="Times New Roman" w:hAnsi="Times New Roman" w:cs="Times New Roman"/>
          <w:sz w:val="28"/>
          <w:szCs w:val="28"/>
        </w:rPr>
        <w:t>Полифем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>. «Одиссея» — песня о героических подвигах, мужественных героях.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Теория литературы. Понятие о героическом эпосе (начальные    представления).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Фридрих Шиллер. Рассказ о писателе.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0795">
        <w:rPr>
          <w:rFonts w:ascii="Times New Roman" w:eastAsia="Times New Roman" w:hAnsi="Times New Roman" w:cs="Times New Roman"/>
          <w:sz w:val="28"/>
          <w:szCs w:val="28"/>
        </w:rPr>
        <w:t>Проспер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Мериме. Рассказ о писателе.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Новелла «</w:t>
      </w:r>
      <w:proofErr w:type="spellStart"/>
      <w:r w:rsidRPr="00370795">
        <w:rPr>
          <w:rFonts w:ascii="Times New Roman" w:eastAsia="Times New Roman" w:hAnsi="Times New Roman" w:cs="Times New Roman"/>
          <w:sz w:val="28"/>
          <w:szCs w:val="28"/>
        </w:rPr>
        <w:t>Маттео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Фальконе». Изображение </w:t>
      </w:r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дикой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при роды. Превосходство естественной, «простой» жизни и исторически сложившихся устоев </w:t>
      </w:r>
      <w:proofErr w:type="gramStart"/>
      <w:r w:rsidRPr="00370795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цивилизованной с ее порочными нравами. Романтический сюжет и его реалистическое воплощение.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Марк Твен. «Приключения </w:t>
      </w:r>
      <w:proofErr w:type="spellStart"/>
      <w:r w:rsidRPr="00370795">
        <w:rPr>
          <w:rFonts w:ascii="Times New Roman" w:eastAsia="Times New Roman" w:hAnsi="Times New Roman" w:cs="Times New Roman"/>
          <w:sz w:val="28"/>
          <w:szCs w:val="28"/>
        </w:rPr>
        <w:t>Гекльберри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Финна». Сходство и различие характеров Тома и Гека, их поведение в критических ситуациях. Юмор в произведении.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0795">
        <w:rPr>
          <w:rFonts w:ascii="Times New Roman" w:eastAsia="Times New Roman" w:hAnsi="Times New Roman" w:cs="Times New Roman"/>
          <w:sz w:val="28"/>
          <w:szCs w:val="28"/>
        </w:rPr>
        <w:t>Антуан</w:t>
      </w:r>
      <w:proofErr w:type="spellEnd"/>
      <w:r w:rsidRPr="00370795">
        <w:rPr>
          <w:rFonts w:ascii="Times New Roman" w:eastAsia="Times New Roman" w:hAnsi="Times New Roman" w:cs="Times New Roman"/>
          <w:sz w:val="28"/>
          <w:szCs w:val="28"/>
        </w:rPr>
        <w:t xml:space="preserve"> де Сент-Экзюпери. Рассказ о писателе.</w:t>
      </w: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«Маленький принц» 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304B1B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95">
        <w:rPr>
          <w:rFonts w:ascii="Times New Roman" w:eastAsia="Times New Roman" w:hAnsi="Times New Roman" w:cs="Times New Roman"/>
          <w:sz w:val="28"/>
          <w:szCs w:val="28"/>
        </w:rPr>
        <w:t>Теория литературы. Притча (начальные представ</w:t>
      </w:r>
      <w:r w:rsidR="00F63B0A" w:rsidRPr="00370795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Pr="0037079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57E5" w:rsidRDefault="00DC1B1F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ПОДВЕДЕНИЕ ИТОГОВ ЗА ГОД </w:t>
      </w:r>
    </w:p>
    <w:tbl>
      <w:tblPr>
        <w:tblStyle w:val="a5"/>
        <w:tblW w:w="0" w:type="auto"/>
        <w:tblLook w:val="04A0"/>
      </w:tblPr>
      <w:tblGrid>
        <w:gridCol w:w="7054"/>
        <w:gridCol w:w="2517"/>
      </w:tblGrid>
      <w:tr w:rsidR="00BF41AD" w:rsidTr="00BF41AD">
        <w:tc>
          <w:tcPr>
            <w:tcW w:w="7054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F41AD" w:rsidTr="00BF41AD">
        <w:tc>
          <w:tcPr>
            <w:tcW w:w="7054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517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1AD" w:rsidTr="00BF41AD">
        <w:tc>
          <w:tcPr>
            <w:tcW w:w="7054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517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1AD" w:rsidTr="00BF41AD">
        <w:tc>
          <w:tcPr>
            <w:tcW w:w="7054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517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41AD" w:rsidTr="00BF41AD">
        <w:tc>
          <w:tcPr>
            <w:tcW w:w="7054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18в</w:t>
            </w:r>
          </w:p>
        </w:tc>
        <w:tc>
          <w:tcPr>
            <w:tcW w:w="2517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1AD" w:rsidTr="00BF41AD">
        <w:tc>
          <w:tcPr>
            <w:tcW w:w="7054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19в</w:t>
            </w:r>
          </w:p>
        </w:tc>
        <w:tc>
          <w:tcPr>
            <w:tcW w:w="2517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F41AD" w:rsidTr="00BF41AD">
        <w:tc>
          <w:tcPr>
            <w:tcW w:w="7054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20в</w:t>
            </w:r>
          </w:p>
        </w:tc>
        <w:tc>
          <w:tcPr>
            <w:tcW w:w="2517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F41AD" w:rsidTr="00BF41AD">
        <w:tc>
          <w:tcPr>
            <w:tcW w:w="7054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2517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41AD" w:rsidTr="00BF41AD">
        <w:tc>
          <w:tcPr>
            <w:tcW w:w="7054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2517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1AD" w:rsidTr="00BF41AD">
        <w:tc>
          <w:tcPr>
            <w:tcW w:w="7054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517" w:type="dxa"/>
          </w:tcPr>
          <w:p w:rsidR="00BF41AD" w:rsidRPr="007D05BD" w:rsidRDefault="00BF41AD" w:rsidP="0030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5BD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BF41AD" w:rsidRPr="00C557E5" w:rsidRDefault="00BF41AD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B1B" w:rsidRPr="00370795" w:rsidRDefault="00304B1B" w:rsidP="00304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658" w:rsidRPr="00370795" w:rsidRDefault="00142658">
      <w:pPr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142658" w:rsidRPr="00370795" w:rsidSect="007C21FE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42658" w:rsidRPr="00370795" w:rsidRDefault="00F169EE" w:rsidP="0014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142658" w:rsidRPr="0037079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C21DEA" w:rsidRPr="00370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2658" w:rsidRPr="00370795" w:rsidRDefault="00142658" w:rsidP="001426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42658" w:rsidRPr="00370795" w:rsidRDefault="00142658" w:rsidP="0014265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123"/>
        <w:gridCol w:w="2410"/>
        <w:gridCol w:w="2977"/>
        <w:gridCol w:w="2294"/>
        <w:gridCol w:w="815"/>
        <w:gridCol w:w="816"/>
      </w:tblGrid>
      <w:tr w:rsidR="00C21DEA" w:rsidRPr="00370795" w:rsidTr="00C21DEA">
        <w:trPr>
          <w:jc w:val="center"/>
        </w:trPr>
        <w:tc>
          <w:tcPr>
            <w:tcW w:w="567" w:type="dxa"/>
            <w:vMerge w:val="restart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7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707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07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07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79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1" w:type="dxa"/>
            <w:gridSpan w:val="3"/>
          </w:tcPr>
          <w:p w:rsidR="00C21DEA" w:rsidRPr="00370795" w:rsidRDefault="0022745C" w:rsidP="003427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7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C21DEA" w:rsidRPr="0037079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1" w:type="dxa"/>
            <w:gridSpan w:val="2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7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21DEA" w:rsidRPr="00370795" w:rsidTr="00C21DEA">
        <w:trPr>
          <w:jc w:val="center"/>
        </w:trPr>
        <w:tc>
          <w:tcPr>
            <w:tcW w:w="567" w:type="dxa"/>
            <w:vMerge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79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79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79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70795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795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795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  УУД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79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79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Художественное произведение. Содержание и форма. Автор и герои. Прототип. Авторская позиция. В.Б. Шкловский «В дорогу </w:t>
            </w:r>
            <w:proofErr w:type="gramStart"/>
            <w:r w:rsidRPr="00370795">
              <w:rPr>
                <w:rFonts w:ascii="Times New Roman" w:hAnsi="Times New Roman"/>
                <w:sz w:val="24"/>
                <w:szCs w:val="24"/>
              </w:rPr>
              <w:t>зовущие</w:t>
            </w:r>
            <w:proofErr w:type="gramEnd"/>
            <w:r w:rsidRPr="003707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Понимать связи  в  литературных произведениях</w:t>
            </w:r>
          </w:p>
        </w:tc>
        <w:tc>
          <w:tcPr>
            <w:tcW w:w="2977" w:type="dxa"/>
          </w:tcPr>
          <w:p w:rsidR="00C21DEA" w:rsidRPr="00370795" w:rsidRDefault="00C21DEA" w:rsidP="00BA3F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определять понятия создавать обобщения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Воспитать любовь и уважение к Отечеству, чувство гордости за свою Родину. Прошлое и настоящее народа России.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УНТ. Обрядовый фольклор. Обрядовые песни.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Приобщать к  духовно-нравственным ценностям русской  литературы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осознанно использовать речевые средства для выражения своих чувств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способность  к учению. Формирование основ экологической культуры.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УНТ. Пословицы и поговорки как малый жанр фольклора, их народная мудрость.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Понимать русское  слово  его  эстетической  функции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развитие компетентности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Формировать целостное мировоззрение. 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Загадки как малый жанр фольклора. Афористичность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загадок</w:t>
            </w: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Осваивать социальные нормы, правила поведения в группах.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1552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Урок - "посиделки". Русский фольклор. Подготовка к сочинению "В чём красота и мудрость русских обрядов?"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proofErr w:type="gramStart"/>
            <w:r w:rsidRPr="00370795">
              <w:rPr>
                <w:rFonts w:ascii="Times New Roman" w:hAnsi="Times New Roman"/>
                <w:sz w:val="24"/>
                <w:szCs w:val="24"/>
              </w:rPr>
              <w:t>пересказывать</w:t>
            </w:r>
            <w:proofErr w:type="gramEnd"/>
            <w:r w:rsidRPr="00370795">
              <w:rPr>
                <w:rFonts w:ascii="Times New Roman" w:hAnsi="Times New Roman"/>
                <w:sz w:val="24"/>
                <w:szCs w:val="24"/>
              </w:rPr>
              <w:t xml:space="preserve">   используя  фольклор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Владеть основами </w:t>
            </w:r>
            <w:proofErr w:type="spellStart"/>
            <w:r w:rsidRPr="00370795">
              <w:rPr>
                <w:rFonts w:ascii="Times New Roman" w:hAnsi="Times New Roman"/>
                <w:sz w:val="24"/>
                <w:szCs w:val="24"/>
              </w:rPr>
              <w:t>самоконроля</w:t>
            </w:r>
            <w:proofErr w:type="spellEnd"/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осознанное уважительное отношение к другому человеку, его мнению.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Русские летописи. «Повесть временных лет», «Сказание о белгородском киселе». Исторические события и вымысел. Отражение народных идеалов в летописях.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370795">
              <w:rPr>
                <w:rFonts w:ascii="Times New Roman" w:hAnsi="Times New Roman"/>
                <w:sz w:val="24"/>
                <w:szCs w:val="24"/>
              </w:rPr>
              <w:t>анализирован</w:t>
            </w:r>
            <w:proofErr w:type="gramEnd"/>
            <w:r w:rsidRPr="00370795">
              <w:rPr>
                <w:rFonts w:ascii="Times New Roman" w:hAnsi="Times New Roman"/>
                <w:sz w:val="24"/>
                <w:szCs w:val="24"/>
              </w:rPr>
              <w:t xml:space="preserve"> произведение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мотивы и интересы познавательной деятельности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чувство ответственности и гордости за знание истории культуры своего народа.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басни. Слово о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баснописце</w:t>
            </w: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.И.Дмитриев</w:t>
            </w:r>
            <w:proofErr w:type="spellEnd"/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  отношение  к  произведению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смысловое чтение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моральное сознание и компетентность в решении моральных проблем.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. «Муха». Осуждение безделья, лени, хвастовства. Аллегория и мораль в басне. Особенности языка XVIII столетия.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осознанно использовать речевые средства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эстетическое сознание через освоение художественного наследия России.</w:t>
            </w:r>
          </w:p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3111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И. А Крылов. Слово о баснописце. "Листы и корни". Роль власти и народа в достижении общественного блага.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понимать русское  слово в  его эстетической  функции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определять понятия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учению готовность и способность к саморазвитию на основе мотивации к обучению и познанию.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И. А Крылов. "Ларчик". Критика мнимого "механики мудреца" и неумелого хвастуна.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способность вести диалог.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И. А Крылов. "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Осёл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и соловей". Комическое изображение "знатока", не понимающего истинного искусства. Развитие понятия об аллегории.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пересказу  текста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создавать обобщения устанавливать аналогии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способность вести диалог.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"Что осуждается в русских баснях?"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написанию сочинений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способность вести диалог.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 С. Пушкин. Слово о поэте. Стихотворение "Узник" как выражение вольнолюбивых устремлений поэта. Обучение выразительному чтению.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Формулировать  собственные мысли </w:t>
            </w:r>
          </w:p>
        </w:tc>
        <w:tc>
          <w:tcPr>
            <w:tcW w:w="2977" w:type="dxa"/>
          </w:tcPr>
          <w:p w:rsidR="00C21DEA" w:rsidRPr="00370795" w:rsidRDefault="00C21DEA" w:rsidP="00763D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формулировать  свое мнение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эстетическое сознание через освоение художественного произведения.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1694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А.С. Пушкин. "Зимнее утро". Тема и поэтическая идея стихотворения. Роль композиции в понимании смысла стихотворения. Подготовка к домашнему сочинению по анализу стихотворения "Зимнее утро".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анализу  текста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370795">
              <w:rPr>
                <w:rFonts w:ascii="Times New Roman" w:hAnsi="Times New Roman"/>
                <w:sz w:val="24"/>
                <w:szCs w:val="24"/>
              </w:rPr>
              <w:t>компетентностьв</w:t>
            </w:r>
            <w:proofErr w:type="spellEnd"/>
            <w:r w:rsidRPr="00370795">
              <w:rPr>
                <w:rFonts w:ascii="Times New Roman" w:hAnsi="Times New Roman"/>
                <w:sz w:val="24"/>
                <w:szCs w:val="24"/>
              </w:rPr>
              <w:t xml:space="preserve">  области информационных технологий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Воспитывать патриотизм любовь и уважение к Отечеству</w:t>
            </w:r>
            <w:proofErr w:type="gramStart"/>
            <w:r w:rsidRPr="0037079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А.С. Пушкин. Тема дружбы в стихотворении "И.И. Пущину". "Чувства добрые" в лирике А.С. Пушкина. Жанр стихотворного послания. "Зимняя дорога". Изображение действительности и внутреннего мира человека.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понимать  авторскую  позицию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владеть основами самоконтроля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умение дружить, делать осознанный выбор в поступках.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Тема жизненного пути. Эпитет, метафора как средства создания художественных образов в лирике А.С. Пушкина.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Понимать авторскую позицию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Воспитывать любовь к чтению художественных произведений.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А.С. Пушкин. Цикл "Повести Белкина". "Барышня - крестьянка". Сюжет и герои повести. Роль антитезы в композиции повести.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Умение пересказывать текст, создавать монолог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навыки смыслового чтения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моральное сознание, формировать нравственное поведение.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А.С. Пушкин. Пародия на романтические темы и мотивы в повести "Барышня - крестьянка". "Лицо и маска" героев повести. Роль случая в композиции произведения.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Умение анализировать художественное произведение.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Осваивать правила поведения на основе личностного выбора.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А.С. Пушкин. "Выстрел". Мастерство композиции повести. Три выстрела и три рассказа о них.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Учить составлять план.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использовать речевые средства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к чтению.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1268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"Дубровский". Картины жизни русского барства. Конфликт А.Дубровского и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КирилыТроекурова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Понимать отдельные эпизоды, составить коллективный монолог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Воспитывать чувство ответственности. 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1552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А.С.Пушкин. "Дубровский". Протест Владимира против несправедливых порядков, произвола и деспотизма.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делать словесные зарисовки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Уметь создавать обобщения 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Формировать уважительное и заботливое отношение к </w:t>
            </w:r>
            <w:proofErr w:type="gramStart"/>
            <w:r w:rsidRPr="00370795">
              <w:rPr>
                <w:rFonts w:ascii="Times New Roman" w:hAnsi="Times New Roman"/>
                <w:sz w:val="24"/>
                <w:szCs w:val="24"/>
              </w:rPr>
              <w:t>близким</w:t>
            </w:r>
            <w:proofErr w:type="gramEnd"/>
            <w:r w:rsidRPr="00370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"Дубровский". Анализ эпизода "Пожар в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Кистенёвке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". Роль эпизода в повести.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Понимать авторскую позицию, анализировать эпизод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строить логическое  рассуждение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моральное сознание на основе личностного выбора.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история любви В.Дубровского и М.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Троекуровой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. Авторское отношение к героям. Обучение устному рассказу. Развитие понятия о композиции художественного произведения.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Обучать пересказу текста 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развитие компетентности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Развивать заботливое и уважительное отношение к </w:t>
            </w:r>
            <w:proofErr w:type="gramStart"/>
            <w:r w:rsidRPr="00370795">
              <w:rPr>
                <w:rFonts w:ascii="Times New Roman" w:hAnsi="Times New Roman"/>
                <w:sz w:val="24"/>
                <w:szCs w:val="24"/>
              </w:rPr>
              <w:t>близким</w:t>
            </w:r>
            <w:proofErr w:type="gramEnd"/>
            <w:r w:rsidRPr="00370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"Защита человеческой личности в повести А.С. Пушкина "Дубровский".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Составлять вопросы по теме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делать выводы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учению.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творчеству А.С. 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работать с тестами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Уметь осознанно использовать  знания 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Формировать ответственное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учению.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М.Ю. Лермонтов. Слово о поэте. "Тучи". Основное настроение и композиция стихотворения, особенности поэтических интонаций.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Уметь определять понятия 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Воспитывать любовь и уважение к отечеству, чувство ответственности и долга перед Родиной.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1127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М.Ю. Лермонтов. Антитеза как основной композиционный приём в стихотворениях "Листок", "Утёс", "На севере диком..." Особенности выражения темы одиночества.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выразительному чтению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смысловому  чтению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к выразительному чтению.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Обучение анализу одного стихотворения на примере стихов М.Ю. Лермонтова.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делать анализ стиха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Освоение правил поведения при работе в группах.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М.Ю. Лермонтов. "Три пальмы". Тема красоты, гармонии человека с миром.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использовать речевые средства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отношения, его мнению.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Двусложные и трехсложные размеры стиха. Поэтическая интонация.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Знать размеры стиха, различать их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компетентность в области информационных технологий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моральное осознание и компетентность в решении моральных проблем на основе личностного выбора.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сочинение "Моё любимое 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М.Ю. Лермонтова.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Уметь формулировать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свое  мнение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навыки самостоятельной работы.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683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И.С. Тургенев. Слово о писателе. Цикл рассказов "Записки охотника" и их гуманистический пафос.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пересказу текста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чувства патриотизма к Отечеству.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2119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И.С. Тургенев. "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луг". Духовный мир крестьянских детей. Народные верования и предания. Юмор автора.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смысловому  чтению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уважительное и доброжелательное отношение к другому человеку.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570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И.С. Тургенев - мастер портрета и пейзажа. Роль картин природы в рассказе "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луг".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словесному рисованию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использовать речевые средства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и бережное отношение к природе.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И.С. Тургенев - мастер портрета и пейзажа. Портреты героев как средство изображения их характеров.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смысловому  чтению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Прививать любовь и бережное отношение к природе. 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Н.В. Гоголь "Старосветские помещики".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составлять план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эстетическое сознание через художественное произведение.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Ф.И. Тютчев. Слово о поэте. "Листья". Особенности изображения природы в лирике поэта.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Уметь строить логическое рассуждение 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и бережное отношение к природе.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Ф.И. Тютчев. "С поляны коршун 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поднялся..." Судьба человека и судьба коршуна. Роль антитезы в стихотворении.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Обучать выразительному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чтению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Формировать навыки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выбора.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1552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Ф.И. Тютчев. "Неохотно и несмело..." Обучение анализу одного стихотворения.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компетентность в  области информационных технологий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и бережное отношение к природе.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А.А. Фет. Слово о поэте. "Ель рукавом мне тропинку завесила...", "Опять незримые усилья...". Природа как воплощение </w:t>
            </w: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Эстетизация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конкретной детали.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словесному рисованию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использовать речевые средства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к природе.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А.А. Фет. "Ещё майская ночь". Переплетение и взаимодействие тем природы и любви.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человеку.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1127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А.А. Фет. "Учись у них - у дуба, у берёзы..." Природа как мир истины и красоты, как мерило человеческой нравственности.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определить авторскую позицию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работать в группе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к природе.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Психологизм, гармоничность и музыкальность поэтической речи Ф.И. Тютчева и А.А. Фета. Краски и звуки в пейзажной лирике. Подготовка к домашнему сочинению по лирике поэтов.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отстаивать свое мнение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моральное сознание в решении проблем личностного выбора.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 Лермонтова, Н.В. Гоголя, Ф.И. Тютчева, А.А. Фета.</w:t>
            </w:r>
          </w:p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сформулировать ответы на вопросы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использовать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Прививать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отношение к учебе.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Н.А. Некрасов. Слово о поэте. "Железная дорога". Картины подневольного труда. Величие народа - созидателя.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Уметь определять понятия 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Воспитывать  ответственное отношение к труду.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Н.А. Некрасов. "Железная дорога". Своеобразие композиции.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выразительному чтению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смысловому чтению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Воспитывать ответственное отношение к труду.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Н.А. Некрасов. Историческая поэма "Дедушка". Декабристская тема в творчестве.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Воспитывать патриотизм любовь и уважение к Отечеству.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Н.С. Лесков. Слово о писателе. "Левша". Понятие о сказе. Трудолюбие, талант, патриотизм русского человека из народа.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анализировать текст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смысловому чтению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Воспитывать ответственное отношение к труду.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1127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Изображение представителей царской власти в сказе Н.С. Лескова "Левша". Бесправие народа. Авторское отношение к героям повести.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формулировать свое мнение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осознанное уважительное отношение к другому человеку.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повести Н.С. Лескова "Левша". Подготовка к сочинению "Изображение лучших 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 русского народа в стихотворении Н.А. Некрасова "Железная дорога" и сказе Н.С. Лескова "Левша".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смысловому чтению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Воспитывать чувство гордости за прошлое и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настоящее наследие народа России.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Н.С. Лесков "Человек на часах".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словесному рисованию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навыки бережного отношения к труду.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А.П. Чехов. Слово о писателе. "Пересолил", "Лошадиная фамилия" и другие рассказы по выбору учащихся.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работать в группе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осознанное и ответственное отношение к поступкам.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А.П. Чехов. "Толстый и тонкий". 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Формулировать тему, идею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компетентность в области  информационных технологий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осознанное и ответственное отношение к поступкам.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Урок-концерт. Родная природа в стихотворениях русских поэтов XIX века (Я.П. Полонский, Е.А. Баратынский).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выразительному чтению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работать в  группе</w:t>
            </w:r>
          </w:p>
        </w:tc>
        <w:tc>
          <w:tcPr>
            <w:tcW w:w="2294" w:type="dxa"/>
          </w:tcPr>
          <w:p w:rsidR="00C21DEA" w:rsidRPr="00370795" w:rsidRDefault="00C21DEA" w:rsidP="002243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к выразительному чтению.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средства, передающие состояния природы и человека в пейзажной лирике (Е.А. Баратынский.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"Весна, весна!", "Чудный град...". А.К.Толстой. "Где гнутся над озером лозы..."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строить логическое  суждение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к выразительному чтению.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Слово о писателе. "Неизвестный цветок". </w:t>
            </w: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нас. "Ни на кого не похожие" герои А.П. Платонова.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словесному рисованию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Обучать  смысловому  чтению 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Развивать моральное сознание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и компетентность в решении проблем на основе личностного выбора.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843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А.С. Грин. Рассказ о писателе. "Алые паруса". Победа романтической мечты над реальностью жизни".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работать в  группе и  индивидуально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компетентность в общении со сверстниками.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книги А.С. Грина "Алые паруса". Авторская позиция в произведении.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Найти авторскую позицию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строить  свое  суждение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Формировать уважительное и заботливое отношение </w:t>
            </w:r>
            <w:proofErr w:type="spellStart"/>
            <w:r w:rsidRPr="00370795">
              <w:rPr>
                <w:rFonts w:ascii="Times New Roman" w:hAnsi="Times New Roman"/>
                <w:sz w:val="24"/>
                <w:szCs w:val="24"/>
              </w:rPr>
              <w:t>кдруг</w:t>
            </w:r>
            <w:proofErr w:type="spellEnd"/>
            <w:r w:rsidRPr="00370795">
              <w:rPr>
                <w:rFonts w:ascii="Times New Roman" w:hAnsi="Times New Roman"/>
                <w:sz w:val="24"/>
                <w:szCs w:val="24"/>
              </w:rPr>
              <w:t xml:space="preserve"> другу.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Пришвин. Слово о писателе. "Кладовая солнца". Нравственная суть взаимоотношений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и Насти.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 смысловому  чтению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Воспитывать любовь и уважение к Родине.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Образ природы в сказке - были М.М. Пришвина "Кладовая солнца".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анализировать текст, словесному рисованию эпизодов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использовать речевые  средства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целостное мировоззрение.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 "Кладовая солнца". Анализ эпизода "Рассказ о ели и сосне, </w:t>
            </w: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растущих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вместе".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составлять план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обобщать мысли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к природе.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и смысл названия сказки - были М.М. Пришвина "Кладовая солнца". Подготовка к сочинению.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смысловому  чтению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сочинение "Человек и природа в сказке М.М. Пришвина 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"Кладовая солнца".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Развивать навыки самостоятельной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 о Великой Отечественной войне. Слово о поэтах-фронтовиках. К.М.Симонов. "Ты помнишь, Алеша, дороги Смоленщины..."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Н.И.Рыленков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. "Бой шёл всю ночь..." Д.С.Самойлов. "Сороковые".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выразительному чтению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использовать речевые  средства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Воспитывать любовь к Отчизне.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Патриотические чувства авторов и их мысли о Родине и о войне. Обучение выразительному чтению.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Воспитывать чувства патриотизма.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 А.Лихачёв. "Последние холода". Дети и война.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смысловому чтению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Развивать уважительное отношение </w:t>
            </w:r>
            <w:proofErr w:type="spellStart"/>
            <w:r w:rsidRPr="00370795">
              <w:rPr>
                <w:rFonts w:ascii="Times New Roman" w:hAnsi="Times New Roman"/>
                <w:sz w:val="24"/>
                <w:szCs w:val="24"/>
              </w:rPr>
              <w:t>кдруг</w:t>
            </w:r>
            <w:proofErr w:type="spellEnd"/>
            <w:r w:rsidRPr="00370795">
              <w:rPr>
                <w:rFonts w:ascii="Times New Roman" w:hAnsi="Times New Roman"/>
                <w:sz w:val="24"/>
                <w:szCs w:val="24"/>
              </w:rPr>
              <w:t xml:space="preserve"> другу.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В.П.Астафьев. Слово о писателе. "Конь с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гривой". Картины жизни и быта сибирской деревни в послевоенные годы. Самобытность героев рассказа. Нравственные проблемы рассказа.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создавать диалоги, монологи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Воспитывать уважение к мнению другого человека.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1268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В.П.Астафьев. «Конь с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гривой". Юмор в рассказе. Особенности использования народной речи в художественном произведении.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работе в  группах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учению.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домашнему сочинению 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"Роль речевых характеристик в создании образов героев рассказа В.П.Астафьева</w:t>
            </w: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онь с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гривой".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Уметь ответить на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вопросы письменно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Обучать  индивидуальной 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самостоятельной работы по тексту. 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В.Г.Распутин. Слово о писателе. "Уроки </w:t>
            </w: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". Герои рассказа и его сверстники. Отражение в повести трудностей военного времени.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мотивы  и  интересы  познавательной деятельности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Воспитывать любовь к родине.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 В.Г.Распутина "Уроки французского". Роль учительницы Лидии Михайловны в жизни мальчика.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пересказу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разбирать нравственные  проблемы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навыки личностного выбора в общении со сверстниками.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Классное сочинение "Нравственный выбор моего ровесника в произведениях В.П.Астафьева и В.Г.Распутина.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Уметь строить свое  суждение </w:t>
            </w:r>
          </w:p>
        </w:tc>
        <w:tc>
          <w:tcPr>
            <w:tcW w:w="2294" w:type="dxa"/>
          </w:tcPr>
          <w:p w:rsidR="00C21DEA" w:rsidRPr="00370795" w:rsidRDefault="00C21DEA" w:rsidP="008147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целостное мировоззрение.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Н.М. Рубцов. Слово о поэте. "Звезда полей", "Листья осенние", "В горнице". Тема Родины в поэзии Рубцова. Человек и природа в его "тихой" лирике.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выразительному чтению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к Отчизне.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Ф.Искандер. Слово о писателе. "Тринадцатый подвиг Геракла". Влияние учителя на формирование 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характера.</w:t>
            </w:r>
          </w:p>
        </w:tc>
        <w:tc>
          <w:tcPr>
            <w:tcW w:w="1123" w:type="dxa"/>
          </w:tcPr>
          <w:p w:rsidR="00C21DEA" w:rsidRPr="00370795" w:rsidRDefault="00C21DEA" w:rsidP="00EC5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21DEA" w:rsidRPr="00370795" w:rsidRDefault="00C21DEA" w:rsidP="00EC59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составлять план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смысловому  чтению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Формировать навыки личностного выбора в общении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 сверстниками. 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1268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Юмор и его роль в рассказе Ф. Искандера "Тринадцатый подвиг Геракла".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учебе.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Н.А. Некрасова, Н.С.Лескова, А.П.Чехова, М.М.Пришвина, литературе о Великой Отечественной войне.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ответить на вопросы письменно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Уметь использовать  знания  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 моральное сознание и компетентность в решении проблем.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поэзии ХХ века. А.А.Блок. Слово о поэте. "Летний вечер", "</w:t>
            </w: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как безумно за окном..." Поэтизация родной природы. Средства создания поэтических образов.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работе  в  группах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к природе.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"Мелколесье. Степь и дали...", "Пороша". Чувство любви к родной природе и Родине. Способы выражения чу</w:t>
            </w: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вств в л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ирике С.А.Есенина. Обучение выразительному чтению.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к природе.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А.А.Ахматова. Слово о поэте</w:t>
            </w: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Перед весной бывают дни такие..."Обучение анализу одного стихотворения.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выразительному чтению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владеть основами  самооценки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к Родине.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анализу лирики А.А.Ахматовой.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составить план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Уметь использовать  </w:t>
            </w:r>
            <w:proofErr w:type="spellStart"/>
            <w:r w:rsidRPr="00370795">
              <w:rPr>
                <w:rFonts w:ascii="Times New Roman" w:hAnsi="Times New Roman"/>
                <w:sz w:val="24"/>
                <w:szCs w:val="24"/>
              </w:rPr>
              <w:t>знения</w:t>
            </w:r>
            <w:proofErr w:type="spellEnd"/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навыки бережного отношения к природе.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К.Кулиев. Слово о поэте. "Когда на меня навалилась беда...", "Каким бы ни был малым мой народ..." Тема Родины и народа. Язык, поэзия, обычаи как основа бессмертия нации.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чувство патриотизма, любви и уважения к Отечеству.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843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Г.Тукай. Слово о поэте</w:t>
            </w: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Родная деревня", "Книга". Любовь к малой родине, верность традициям народа. Великая роль книги в жизни человека.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 смысловому  чтению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чувства патриотизма любви и уважения к Отечеству.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В.М.Шукшин. Слово о писателе. Рассказ "Срезал". Особенности героев Шукшина.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пересказу текста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делать выводы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к труду.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1255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Рассказ "Критики". Образ "странного" героя в творчестве Шукшина.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Воспитывать чувство патриотизма.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Понятие о мифе. Мифы Древней Греции.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Подвиги Геракла «Скотный двор царя Авгия», «Яблоки Гесперид». Геродот.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 смысловому  чтению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обучению.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Геродот. Слово о писателе и 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историке. "Легенда об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". Отличие мифа от сказки.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Обучать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выразительному чтению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работать в  группе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и  индивидуально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отношение к учению.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Гомер. Слово о Гомере. "Илиада" и "Одиссея" как героические эпические поэмы. Понятие о героическом эпосе (начальные представления).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эстетическое сознание через художественное произведение.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Слово о писателе. "Дон Кихот". Проблема истинных и ложных идеалов. Герой, живущий в воображаемом мире.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выделить главные вопросы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 создавать  обобщения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1835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"Дон Кихот" как пародия на рыцарские романы.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 работе  индивидуально  и  в  группах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эстетическое сознание через освоение художественного произведения.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М.СервантесСаведра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. "Дон Кихот". Народное понимание правды жизни как нравственная ценность. Образ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СанчоПансы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компетентность в общении со сверстниками.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Ф.Шиллер. Слово о писателе. Баллада "Перчатка". Проблемы благородства, достоинства и чести.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делать выводы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П.Мериме. Новелла  "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МаттеоФальконе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". Конфликт естественной жизни и цивилизованного общества. 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Романтизм и реализм в произведении.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смысловому  чтению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к художественному слову.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М.Твен. "Приключения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ГекельберриФинна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ружба Тома и Гека. Их поведение в критических ситуациях.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доброжелательное отношение к другому человеку, его мнению.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М.Твен. "Приключения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Гекельберри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Финна". Том и Гек: общность и различие.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 xml:space="preserve">Уметь формулировать свои  мысли 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М.Твен. "Приключения </w:t>
            </w: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Гекельберри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Финна". Средства создания комического. Юмор в произведении.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компетентность в общении.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Сент-Экзюпери. Слово о писателе. "Маленький принц</w:t>
            </w: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ак философская сказка-притча.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Обучать  работе  в  группах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Прививать любовь к художественному слову.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1410"/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А.де Сент-Экзюпери. "Маленький принц". Маленький принц, его друзья и враги. Мечта о естественных отношениях между людьми. Вечные истины в сказке. Понятие о притче.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 развитие компетентности в  области использования  информационных  технологий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Развивать эстетическое сознание через художественное произведение.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"Что изменило во мне изучение литературы в 6 классе?</w:t>
            </w:r>
            <w:proofErr w:type="gramStart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выделить главные вопросы.</w:t>
            </w: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Уметь использовать  знания</w:t>
            </w: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Формировать навыки рассуждения со сверстниками.</w:t>
            </w: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jc w:val="center"/>
        </w:trPr>
        <w:tc>
          <w:tcPr>
            <w:tcW w:w="56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Урок-праздник "Путешествие по стране Литературы  6 класса".</w:t>
            </w: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EA" w:rsidRPr="00370795" w:rsidTr="00C21DEA">
        <w:trPr>
          <w:trHeight w:val="337"/>
          <w:jc w:val="center"/>
        </w:trPr>
        <w:tc>
          <w:tcPr>
            <w:tcW w:w="567" w:type="dxa"/>
          </w:tcPr>
          <w:p w:rsidR="00C21DEA" w:rsidRPr="00370795" w:rsidRDefault="0022745C" w:rsidP="002274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lastRenderedPageBreak/>
              <w:t>102-10</w:t>
            </w:r>
          </w:p>
        </w:tc>
        <w:tc>
          <w:tcPr>
            <w:tcW w:w="4111" w:type="dxa"/>
          </w:tcPr>
          <w:p w:rsidR="00C21DEA" w:rsidRPr="00370795" w:rsidRDefault="00C21DEA" w:rsidP="0034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95">
              <w:rPr>
                <w:rFonts w:ascii="Times New Roman" w:hAnsi="Times New Roman" w:cs="Times New Roman"/>
                <w:sz w:val="24"/>
                <w:szCs w:val="24"/>
              </w:rPr>
              <w:t>Задания для летнего чтения. Итоговый урок</w:t>
            </w:r>
          </w:p>
        </w:tc>
        <w:tc>
          <w:tcPr>
            <w:tcW w:w="1123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21DEA" w:rsidRPr="00370795" w:rsidRDefault="00C21DEA" w:rsidP="00342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658" w:rsidRPr="00370795" w:rsidRDefault="00142658" w:rsidP="00142658">
      <w:pPr>
        <w:rPr>
          <w:rFonts w:ascii="Times New Roman" w:hAnsi="Times New Roman" w:cs="Times New Roman"/>
          <w:sz w:val="24"/>
          <w:szCs w:val="24"/>
        </w:rPr>
      </w:pPr>
    </w:p>
    <w:p w:rsidR="00142658" w:rsidRPr="00370795" w:rsidRDefault="00142658">
      <w:pPr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142658" w:rsidRPr="00370795" w:rsidSect="007C21F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83646" w:rsidRPr="00370795" w:rsidRDefault="00683646" w:rsidP="0068364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3646" w:rsidRPr="00370795" w:rsidSect="007C21F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A456C"/>
    <w:multiLevelType w:val="hybridMultilevel"/>
    <w:tmpl w:val="4C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D0484"/>
    <w:multiLevelType w:val="hybridMultilevel"/>
    <w:tmpl w:val="C1D0E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9003F"/>
    <w:multiLevelType w:val="hybridMultilevel"/>
    <w:tmpl w:val="20FA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63B03"/>
    <w:multiLevelType w:val="multilevel"/>
    <w:tmpl w:val="427AB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B1513"/>
    <w:multiLevelType w:val="multilevel"/>
    <w:tmpl w:val="8258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02265"/>
    <w:multiLevelType w:val="hybridMultilevel"/>
    <w:tmpl w:val="9DBC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A012B"/>
    <w:multiLevelType w:val="hybridMultilevel"/>
    <w:tmpl w:val="EBC0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74843"/>
    <w:multiLevelType w:val="multilevel"/>
    <w:tmpl w:val="098E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13F"/>
    <w:rsid w:val="00021A92"/>
    <w:rsid w:val="00042864"/>
    <w:rsid w:val="000913F0"/>
    <w:rsid w:val="001107EE"/>
    <w:rsid w:val="001138C8"/>
    <w:rsid w:val="00137A0D"/>
    <w:rsid w:val="00142658"/>
    <w:rsid w:val="00167119"/>
    <w:rsid w:val="001A5193"/>
    <w:rsid w:val="001B62C9"/>
    <w:rsid w:val="001E0519"/>
    <w:rsid w:val="0021398D"/>
    <w:rsid w:val="00224381"/>
    <w:rsid w:val="0022745C"/>
    <w:rsid w:val="0024390A"/>
    <w:rsid w:val="00243F42"/>
    <w:rsid w:val="00252720"/>
    <w:rsid w:val="002527BA"/>
    <w:rsid w:val="002A6584"/>
    <w:rsid w:val="002B62D0"/>
    <w:rsid w:val="002D5326"/>
    <w:rsid w:val="002E1A50"/>
    <w:rsid w:val="002E7C63"/>
    <w:rsid w:val="00304B1B"/>
    <w:rsid w:val="00313385"/>
    <w:rsid w:val="003366C1"/>
    <w:rsid w:val="0034278B"/>
    <w:rsid w:val="00370795"/>
    <w:rsid w:val="00380FDF"/>
    <w:rsid w:val="003935B9"/>
    <w:rsid w:val="00395AD3"/>
    <w:rsid w:val="003E7FF9"/>
    <w:rsid w:val="003F1056"/>
    <w:rsid w:val="00442CB9"/>
    <w:rsid w:val="004561F4"/>
    <w:rsid w:val="0046024C"/>
    <w:rsid w:val="00476E3B"/>
    <w:rsid w:val="00483C95"/>
    <w:rsid w:val="004D4945"/>
    <w:rsid w:val="004D7B50"/>
    <w:rsid w:val="005040F0"/>
    <w:rsid w:val="00546DBA"/>
    <w:rsid w:val="0066425D"/>
    <w:rsid w:val="00683646"/>
    <w:rsid w:val="006A0E1B"/>
    <w:rsid w:val="006E6D73"/>
    <w:rsid w:val="0070316E"/>
    <w:rsid w:val="007107EA"/>
    <w:rsid w:val="00722D4B"/>
    <w:rsid w:val="00724FD6"/>
    <w:rsid w:val="0073313F"/>
    <w:rsid w:val="00737025"/>
    <w:rsid w:val="00763D5A"/>
    <w:rsid w:val="00771FFE"/>
    <w:rsid w:val="007A6299"/>
    <w:rsid w:val="007A73D3"/>
    <w:rsid w:val="007C21FE"/>
    <w:rsid w:val="007D05BD"/>
    <w:rsid w:val="0081473B"/>
    <w:rsid w:val="008768D4"/>
    <w:rsid w:val="008815C0"/>
    <w:rsid w:val="00895DA2"/>
    <w:rsid w:val="008A5431"/>
    <w:rsid w:val="008D2DF1"/>
    <w:rsid w:val="008D4C96"/>
    <w:rsid w:val="008E19E6"/>
    <w:rsid w:val="00903C1B"/>
    <w:rsid w:val="00927432"/>
    <w:rsid w:val="009578C3"/>
    <w:rsid w:val="00960207"/>
    <w:rsid w:val="0096119D"/>
    <w:rsid w:val="00974AF7"/>
    <w:rsid w:val="00B0232E"/>
    <w:rsid w:val="00B049F7"/>
    <w:rsid w:val="00B40069"/>
    <w:rsid w:val="00B537F2"/>
    <w:rsid w:val="00B555A6"/>
    <w:rsid w:val="00B76FDE"/>
    <w:rsid w:val="00B809D9"/>
    <w:rsid w:val="00BA1C00"/>
    <w:rsid w:val="00BA3F52"/>
    <w:rsid w:val="00BD3BF3"/>
    <w:rsid w:val="00BE285E"/>
    <w:rsid w:val="00BF41AD"/>
    <w:rsid w:val="00C070C1"/>
    <w:rsid w:val="00C21DEA"/>
    <w:rsid w:val="00C22845"/>
    <w:rsid w:val="00C520F0"/>
    <w:rsid w:val="00C557E5"/>
    <w:rsid w:val="00CA1C2A"/>
    <w:rsid w:val="00CB7DB1"/>
    <w:rsid w:val="00CD011F"/>
    <w:rsid w:val="00D23AAA"/>
    <w:rsid w:val="00D277D6"/>
    <w:rsid w:val="00D34525"/>
    <w:rsid w:val="00D37FBD"/>
    <w:rsid w:val="00D522A7"/>
    <w:rsid w:val="00D96865"/>
    <w:rsid w:val="00DC1B1F"/>
    <w:rsid w:val="00E10863"/>
    <w:rsid w:val="00E23377"/>
    <w:rsid w:val="00E2698C"/>
    <w:rsid w:val="00E33667"/>
    <w:rsid w:val="00E534F4"/>
    <w:rsid w:val="00E70D61"/>
    <w:rsid w:val="00E71195"/>
    <w:rsid w:val="00EC59C9"/>
    <w:rsid w:val="00F169EE"/>
    <w:rsid w:val="00F43E71"/>
    <w:rsid w:val="00F556B6"/>
    <w:rsid w:val="00F63B0A"/>
    <w:rsid w:val="00F908C7"/>
    <w:rsid w:val="00FA06B1"/>
    <w:rsid w:val="00FA2A52"/>
    <w:rsid w:val="00FD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B1B"/>
    <w:pPr>
      <w:ind w:left="720"/>
      <w:contextualSpacing/>
    </w:pPr>
  </w:style>
  <w:style w:type="paragraph" w:styleId="a4">
    <w:name w:val="No Spacing"/>
    <w:qFormat/>
    <w:rsid w:val="00E534F4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7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4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ubtle Reference"/>
    <w:basedOn w:val="a0"/>
    <w:uiPriority w:val="31"/>
    <w:qFormat/>
    <w:rsid w:val="007C21FE"/>
    <w:rPr>
      <w:smallCaps/>
      <w:color w:val="C0504D" w:themeColor="accent2"/>
      <w:u w:val="single"/>
    </w:rPr>
  </w:style>
  <w:style w:type="paragraph" w:customStyle="1" w:styleId="c3">
    <w:name w:val="c3"/>
    <w:basedOn w:val="a"/>
    <w:rsid w:val="00F1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169EE"/>
  </w:style>
  <w:style w:type="character" w:customStyle="1" w:styleId="c23">
    <w:name w:val="c23"/>
    <w:basedOn w:val="a0"/>
    <w:rsid w:val="00F169EE"/>
  </w:style>
  <w:style w:type="character" w:customStyle="1" w:styleId="apple-converted-space">
    <w:name w:val="apple-converted-space"/>
    <w:basedOn w:val="a0"/>
    <w:rsid w:val="00F16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B1B"/>
    <w:pPr>
      <w:ind w:left="720"/>
      <w:contextualSpacing/>
    </w:pPr>
  </w:style>
  <w:style w:type="paragraph" w:styleId="a4">
    <w:name w:val="No Spacing"/>
    <w:qFormat/>
    <w:rsid w:val="00E534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5228-0950-4B2A-9FB8-3AF4ED4F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31</Pages>
  <Words>6275</Words>
  <Characters>35773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33</cp:revision>
  <cp:lastPrinted>2017-03-21T15:03:00Z</cp:lastPrinted>
  <dcterms:created xsi:type="dcterms:W3CDTF">2014-09-26T04:50:00Z</dcterms:created>
  <dcterms:modified xsi:type="dcterms:W3CDTF">2017-03-21T15:03:00Z</dcterms:modified>
</cp:coreProperties>
</file>