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3" w:rsidRDefault="00C12CB3" w:rsidP="001E0DE6">
      <w:pPr>
        <w:pStyle w:val="30"/>
        <w:shd w:val="clear" w:color="auto" w:fill="auto"/>
        <w:ind w:right="120"/>
        <w:jc w:val="left"/>
        <w:rPr>
          <w:rStyle w:val="31"/>
          <w:b/>
          <w:bCs/>
        </w:rPr>
      </w:pPr>
    </w:p>
    <w:p w:rsidR="00C12CB3" w:rsidRDefault="00C12CB3" w:rsidP="001E0DE6">
      <w:pPr>
        <w:pStyle w:val="30"/>
        <w:shd w:val="clear" w:color="auto" w:fill="auto"/>
        <w:ind w:right="120"/>
        <w:jc w:val="left"/>
        <w:rPr>
          <w:rStyle w:val="31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377488131" behindDoc="0" locked="0" layoutInCell="1" allowOverlap="1" wp14:anchorId="5CD3023F" wp14:editId="260A0D32">
            <wp:simplePos x="0" y="0"/>
            <wp:positionH relativeFrom="column">
              <wp:posOffset>-1652905</wp:posOffset>
            </wp:positionH>
            <wp:positionV relativeFrom="paragraph">
              <wp:posOffset>199390</wp:posOffset>
            </wp:positionV>
            <wp:extent cx="6717665" cy="9491345"/>
            <wp:effectExtent l="0" t="0" r="698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65" cy="949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CB3" w:rsidRDefault="00C12CB3" w:rsidP="001E0DE6">
      <w:pPr>
        <w:pStyle w:val="30"/>
        <w:shd w:val="clear" w:color="auto" w:fill="auto"/>
        <w:ind w:right="120"/>
        <w:jc w:val="left"/>
        <w:rPr>
          <w:rStyle w:val="31"/>
          <w:b/>
          <w:bCs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377489155" behindDoc="1" locked="0" layoutInCell="1" allowOverlap="1" wp14:anchorId="4733C7CE" wp14:editId="288503AD">
            <wp:simplePos x="0" y="0"/>
            <wp:positionH relativeFrom="column">
              <wp:posOffset>-1643380</wp:posOffset>
            </wp:positionH>
            <wp:positionV relativeFrom="paragraph">
              <wp:posOffset>-180340</wp:posOffset>
            </wp:positionV>
            <wp:extent cx="6332220" cy="8947150"/>
            <wp:effectExtent l="0" t="0" r="0" b="6350"/>
            <wp:wrapTight wrapText="bothSides">
              <wp:wrapPolygon edited="0">
                <wp:start x="0" y="0"/>
                <wp:lineTo x="0" y="21569"/>
                <wp:lineTo x="21509" y="21569"/>
                <wp:lineTo x="2150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94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CB3" w:rsidRDefault="00C12CB3" w:rsidP="001E0DE6">
      <w:pPr>
        <w:pStyle w:val="30"/>
        <w:shd w:val="clear" w:color="auto" w:fill="auto"/>
        <w:ind w:right="120"/>
        <w:jc w:val="left"/>
        <w:rPr>
          <w:rStyle w:val="31"/>
          <w:b/>
          <w:bCs/>
        </w:rPr>
      </w:pPr>
    </w:p>
    <w:p w:rsidR="00C12CB3" w:rsidRDefault="00C12CB3" w:rsidP="001E0DE6">
      <w:pPr>
        <w:pStyle w:val="30"/>
        <w:shd w:val="clear" w:color="auto" w:fill="auto"/>
        <w:ind w:right="120"/>
        <w:jc w:val="left"/>
        <w:rPr>
          <w:rStyle w:val="31"/>
          <w:b/>
          <w:bCs/>
        </w:rPr>
      </w:pPr>
    </w:p>
    <w:p w:rsidR="00C12CB3" w:rsidRDefault="00C12CB3" w:rsidP="001E0DE6">
      <w:pPr>
        <w:pStyle w:val="30"/>
        <w:shd w:val="clear" w:color="auto" w:fill="auto"/>
        <w:ind w:right="120"/>
        <w:jc w:val="left"/>
        <w:rPr>
          <w:rStyle w:val="31"/>
          <w:b/>
          <w:bCs/>
        </w:rPr>
      </w:pPr>
    </w:p>
    <w:bookmarkStart w:id="0" w:name="_GoBack"/>
    <w:bookmarkEnd w:id="0"/>
    <w:p w:rsidR="009045E1" w:rsidRDefault="00034403" w:rsidP="001E0DE6">
      <w:pPr>
        <w:pStyle w:val="30"/>
        <w:shd w:val="clear" w:color="auto" w:fill="auto"/>
        <w:ind w:right="1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78765" distL="63500" distR="283210" simplePos="0" relativeHeight="377487104" behindDoc="1" locked="0" layoutInCell="1" allowOverlap="1" wp14:anchorId="1E1A876D" wp14:editId="7ACA1A5D">
                <wp:simplePos x="0" y="0"/>
                <wp:positionH relativeFrom="margin">
                  <wp:posOffset>-219710</wp:posOffset>
                </wp:positionH>
                <wp:positionV relativeFrom="paragraph">
                  <wp:posOffset>624205</wp:posOffset>
                </wp:positionV>
                <wp:extent cx="2212975" cy="65786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E1" w:rsidRDefault="00B3771C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ПРИНЯТО</w:t>
                            </w:r>
                          </w:p>
                          <w:p w:rsidR="001E0DE6" w:rsidRDefault="00B3771C" w:rsidP="001E0DE6">
                            <w:pPr>
                              <w:pStyle w:val="30"/>
                              <w:shd w:val="clear" w:color="auto" w:fill="auto"/>
                              <w:tabs>
                                <w:tab w:val="left" w:pos="2731"/>
                              </w:tabs>
                              <w:jc w:val="left"/>
                              <w:rPr>
                                <w:rStyle w:val="3Exact0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Пед</w:t>
                            </w:r>
                            <w:r w:rsidR="00794B4F">
                              <w:rPr>
                                <w:rStyle w:val="3Exact0"/>
                                <w:b/>
                                <w:bCs/>
                              </w:rPr>
                              <w:t>агогический совет МБ</w:t>
                            </w:r>
                            <w:r w:rsidR="001E0DE6">
                              <w:rPr>
                                <w:rStyle w:val="3Exact0"/>
                                <w:b/>
                                <w:bCs/>
                              </w:rPr>
                              <w:t>ОУ ТРУСЛЕЙСКАЯ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 xml:space="preserve"> СШ </w:t>
                            </w:r>
                          </w:p>
                          <w:p w:rsidR="009045E1" w:rsidRPr="001E0DE6" w:rsidRDefault="00B3771C" w:rsidP="001E0DE6">
                            <w:pPr>
                              <w:pStyle w:val="30"/>
                              <w:shd w:val="clear" w:color="auto" w:fill="auto"/>
                              <w:tabs>
                                <w:tab w:val="left" w:pos="2731"/>
                              </w:tabs>
                              <w:jc w:val="lef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 xml:space="preserve"> Протокол</w:t>
                            </w:r>
                            <w:r w:rsidR="001E0DE6">
                              <w:rPr>
                                <w:rStyle w:val="3Exact0"/>
                                <w:b/>
                                <w:bCs/>
                              </w:rPr>
                              <w:t xml:space="preserve"> ___   от___________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pt;margin-top:49.15pt;width:174.25pt;height:51.8pt;z-index:-125829376;visibility:visible;mso-wrap-style:square;mso-width-percent:0;mso-height-percent:0;mso-wrap-distance-left:5pt;mso-wrap-distance-top:0;mso-wrap-distance-right:22.3pt;mso-wrap-distance-bottom:2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CH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" filled="f" stroked="f">
                <v:textbox style="mso-fit-shape-to-text:t" inset="0,0,0,0">
                  <w:txbxContent>
                    <w:p w:rsidR="009045E1" w:rsidRDefault="00B3771C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ПРИНЯТО</w:t>
                      </w:r>
                    </w:p>
                    <w:p w:rsidR="001E0DE6" w:rsidRDefault="00B3771C" w:rsidP="001E0DE6">
                      <w:pPr>
                        <w:pStyle w:val="30"/>
                        <w:shd w:val="clear" w:color="auto" w:fill="auto"/>
                        <w:tabs>
                          <w:tab w:val="left" w:pos="2731"/>
                        </w:tabs>
                        <w:jc w:val="left"/>
                        <w:rPr>
                          <w:rStyle w:val="3Exact0"/>
                          <w:b/>
                          <w:bCs/>
                        </w:rPr>
                      </w:pPr>
                      <w:r>
                        <w:rPr>
                          <w:rStyle w:val="3Exact0"/>
                          <w:b/>
                          <w:bCs/>
                        </w:rPr>
                        <w:t>Пед</w:t>
                      </w:r>
                      <w:r w:rsidR="00794B4F">
                        <w:rPr>
                          <w:rStyle w:val="3Exact0"/>
                          <w:b/>
                          <w:bCs/>
                        </w:rPr>
                        <w:t>агогический совет МБ</w:t>
                      </w:r>
                      <w:r w:rsidR="001E0DE6">
                        <w:rPr>
                          <w:rStyle w:val="3Exact0"/>
                          <w:b/>
                          <w:bCs/>
                        </w:rPr>
                        <w:t>ОУ ТРУСЛЕЙСКАЯ</w:t>
                      </w:r>
                      <w:r>
                        <w:rPr>
                          <w:rStyle w:val="3Exact0"/>
                          <w:b/>
                          <w:bCs/>
                        </w:rPr>
                        <w:t xml:space="preserve"> СШ </w:t>
                      </w:r>
                    </w:p>
                    <w:p w:rsidR="009045E1" w:rsidRPr="001E0DE6" w:rsidRDefault="00B3771C" w:rsidP="001E0DE6">
                      <w:pPr>
                        <w:pStyle w:val="30"/>
                        <w:shd w:val="clear" w:color="auto" w:fill="auto"/>
                        <w:tabs>
                          <w:tab w:val="left" w:pos="2731"/>
                        </w:tabs>
                        <w:jc w:val="left"/>
                      </w:pPr>
                      <w:r>
                        <w:rPr>
                          <w:rStyle w:val="3Exact0"/>
                          <w:b/>
                          <w:bCs/>
                        </w:rPr>
                        <w:t xml:space="preserve"> Протокол</w:t>
                      </w:r>
                      <w:r w:rsidR="001E0DE6">
                        <w:rPr>
                          <w:rStyle w:val="3Exact0"/>
                          <w:b/>
                          <w:bCs/>
                        </w:rPr>
                        <w:t xml:space="preserve"> ___   </w:t>
                      </w:r>
                      <w:proofErr w:type="gramStart"/>
                      <w:r w:rsidR="001E0DE6">
                        <w:rPr>
                          <w:rStyle w:val="3Exact0"/>
                          <w:b/>
                          <w:bCs/>
                        </w:rPr>
                        <w:t>от</w:t>
                      </w:r>
                      <w:proofErr w:type="gramEnd"/>
                      <w:r w:rsidR="001E0DE6">
                        <w:rPr>
                          <w:rStyle w:val="3Exact0"/>
                          <w:b/>
                          <w:bCs/>
                        </w:rPr>
                        <w:t xml:space="preserve">___________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192655" distR="835025" simplePos="0" relativeHeight="377487107" behindDoc="1" locked="0" layoutInCell="1" allowOverlap="1" wp14:anchorId="366263B6" wp14:editId="779815C1">
                <wp:simplePos x="0" y="0"/>
                <wp:positionH relativeFrom="margin">
                  <wp:posOffset>2926080</wp:posOffset>
                </wp:positionH>
                <wp:positionV relativeFrom="paragraph">
                  <wp:posOffset>1443355</wp:posOffset>
                </wp:positionV>
                <wp:extent cx="929640" cy="127000"/>
                <wp:effectExtent l="1905" t="0" r="1905" b="63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E1" w:rsidRDefault="009045E1">
                            <w:pPr>
                              <w:pStyle w:val="5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0.4pt;margin-top:113.65pt;width:73.2pt;height:10pt;z-index:-125829373;visibility:visible;mso-wrap-style:square;mso-width-percent:0;mso-height-percent:0;mso-wrap-distance-left:172.65pt;mso-wrap-distance-top:0;mso-wrap-distance-right:6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xisA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" filled="f" stroked="f">
                <v:textbox style="mso-fit-shape-to-text:t" inset="0,0,0,0">
                  <w:txbxContent>
                    <w:p w:rsidR="009045E1" w:rsidRDefault="009045E1">
                      <w:pPr>
                        <w:pStyle w:val="5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94B4F">
        <w:rPr>
          <w:rStyle w:val="31"/>
          <w:b/>
          <w:bCs/>
        </w:rPr>
        <w:t xml:space="preserve">МУНИЦИПАЛЬНОЕ </w:t>
      </w:r>
      <w:r w:rsidR="00794B4F">
        <w:rPr>
          <w:rStyle w:val="31"/>
          <w:b/>
          <w:bCs/>
          <w:sz w:val="20"/>
          <w:szCs w:val="20"/>
        </w:rPr>
        <w:t>БЮДЖЕТНОЕ</w:t>
      </w:r>
      <w:r w:rsidR="00B3771C">
        <w:rPr>
          <w:rStyle w:val="31"/>
          <w:b/>
          <w:bCs/>
        </w:rPr>
        <w:t xml:space="preserve"> ОБЩЕОБРА</w:t>
      </w:r>
      <w:r w:rsidR="001E0DE6">
        <w:rPr>
          <w:rStyle w:val="31"/>
          <w:b/>
          <w:bCs/>
        </w:rPr>
        <w:t>ЗОВАТЕЛЬНОЕ</w:t>
      </w:r>
      <w:r w:rsidR="001E0DE6">
        <w:rPr>
          <w:rStyle w:val="31"/>
          <w:b/>
          <w:bCs/>
        </w:rPr>
        <w:br/>
        <w:t>УЧРЕЖДЕНИЕ ТРУСЛЕЙСКАЯ СРЕДНЯЯ ШКОЛА</w:t>
      </w:r>
    </w:p>
    <w:p w:rsidR="001E0DE6" w:rsidRDefault="00034403">
      <w:pPr>
        <w:pStyle w:val="60"/>
        <w:shd w:val="clear" w:color="auto" w:fill="auto"/>
        <w:spacing w:after="0" w:line="340" w:lineRule="exact"/>
        <w:rPr>
          <w:rStyle w:val="61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119380" distL="63500" distR="103505" simplePos="0" relativeHeight="377487106" behindDoc="1" locked="0" layoutInCell="1" allowOverlap="1">
                <wp:simplePos x="0" y="0"/>
                <wp:positionH relativeFrom="margin">
                  <wp:posOffset>2773680</wp:posOffset>
                </wp:positionH>
                <wp:positionV relativeFrom="paragraph">
                  <wp:posOffset>295275</wp:posOffset>
                </wp:positionV>
                <wp:extent cx="1756410" cy="657860"/>
                <wp:effectExtent l="3810" t="0" r="1905" b="127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E1" w:rsidRDefault="001E0DE6">
                            <w:pPr>
                              <w:pStyle w:val="30"/>
                              <w:shd w:val="clear" w:color="auto" w:fill="auto"/>
                              <w:jc w:val="left"/>
                              <w:rPr>
                                <w:rStyle w:val="3Exact0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УТВЕРЖДАЮ</w:t>
                            </w:r>
                          </w:p>
                          <w:p w:rsidR="001E0DE6" w:rsidRDefault="00794B4F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ДИРЕКТОР МБ</w:t>
                            </w:r>
                            <w:r w:rsidR="001E0DE6">
                              <w:rPr>
                                <w:rStyle w:val="3Exact0"/>
                                <w:b/>
                                <w:bCs/>
                              </w:rPr>
                              <w:t>ОУ ТРУСЛЕЙСКАЯ СШ______Н.Ю.МАЗАНОВА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18.4pt;margin-top:23.25pt;width:138.3pt;height:51.8pt;z-index:-125829374;visibility:visible;mso-wrap-style:square;mso-width-percent:0;mso-height-percent:0;mso-wrap-distance-left:5pt;mso-wrap-distance-top:0;mso-wrap-distance-right:8.15pt;mso-wrap-distance-bottom: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Mcrw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" filled="f" stroked="f">
                <v:textbox style="mso-fit-shape-to-text:t" inset="0,0,0,0">
                  <w:txbxContent>
                    <w:p w:rsidR="009045E1" w:rsidRDefault="001E0DE6">
                      <w:pPr>
                        <w:pStyle w:val="30"/>
                        <w:shd w:val="clear" w:color="auto" w:fill="auto"/>
                        <w:jc w:val="left"/>
                        <w:rPr>
                          <w:rStyle w:val="3Exact0"/>
                          <w:b/>
                          <w:bCs/>
                        </w:rPr>
                      </w:pPr>
                      <w:r>
                        <w:rPr>
                          <w:rStyle w:val="3Exact0"/>
                          <w:b/>
                          <w:bCs/>
                        </w:rPr>
                        <w:t>УТВЕРЖДАЮ</w:t>
                      </w:r>
                    </w:p>
                    <w:p w:rsidR="001E0DE6" w:rsidRDefault="00794B4F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ДИРЕКТОР МБ</w:t>
                      </w:r>
                      <w:r w:rsidR="001E0DE6">
                        <w:rPr>
                          <w:rStyle w:val="3Exact0"/>
                          <w:b/>
                          <w:bCs/>
                        </w:rPr>
                        <w:t>ОУ ТРУСЛЕЙСКАЯ СШ______Н.Ю.МАЗАНОВА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E0DE6" w:rsidRDefault="001E0DE6">
      <w:pPr>
        <w:pStyle w:val="60"/>
        <w:shd w:val="clear" w:color="auto" w:fill="auto"/>
        <w:spacing w:after="0" w:line="340" w:lineRule="exact"/>
        <w:rPr>
          <w:rStyle w:val="61"/>
          <w:b/>
          <w:bCs/>
        </w:rPr>
      </w:pPr>
    </w:p>
    <w:p w:rsidR="001E0DE6" w:rsidRDefault="001E0DE6">
      <w:pPr>
        <w:pStyle w:val="60"/>
        <w:shd w:val="clear" w:color="auto" w:fill="auto"/>
        <w:spacing w:after="0" w:line="340" w:lineRule="exact"/>
        <w:rPr>
          <w:rStyle w:val="61"/>
          <w:b/>
          <w:bCs/>
        </w:rPr>
      </w:pPr>
    </w:p>
    <w:p w:rsidR="009045E1" w:rsidRDefault="00B3771C">
      <w:pPr>
        <w:pStyle w:val="60"/>
        <w:shd w:val="clear" w:color="auto" w:fill="auto"/>
        <w:spacing w:after="0" w:line="340" w:lineRule="exact"/>
      </w:pPr>
      <w:r>
        <w:rPr>
          <w:rStyle w:val="61"/>
          <w:b/>
          <w:bCs/>
        </w:rPr>
        <w:t>ПОЛОЖЕНИЕ</w:t>
      </w:r>
    </w:p>
    <w:p w:rsidR="009045E1" w:rsidRDefault="00B3771C" w:rsidP="001E0DE6">
      <w:pPr>
        <w:pStyle w:val="60"/>
        <w:shd w:val="clear" w:color="auto" w:fill="auto"/>
        <w:spacing w:after="0" w:line="614" w:lineRule="exact"/>
        <w:sectPr w:rsidR="009045E1" w:rsidSect="00C12CB3">
          <w:footerReference w:type="default" r:id="rId10"/>
          <w:pgSz w:w="11900" w:h="16840"/>
          <w:pgMar w:top="284" w:right="1405" w:bottom="1560" w:left="3108" w:header="0" w:footer="3" w:gutter="0"/>
          <w:cols w:space="720"/>
          <w:noEndnote/>
          <w:titlePg/>
          <w:docGrid w:linePitch="360"/>
        </w:sectPr>
      </w:pPr>
      <w:r>
        <w:rPr>
          <w:rStyle w:val="61"/>
          <w:b/>
          <w:bCs/>
        </w:rPr>
        <w:t>о переводе обуч</w:t>
      </w:r>
      <w:r w:rsidR="00794B4F">
        <w:rPr>
          <w:rStyle w:val="61"/>
          <w:b/>
          <w:bCs/>
        </w:rPr>
        <w:t>ающихся Муниципального</w:t>
      </w:r>
      <w:r w:rsidR="00794B4F">
        <w:rPr>
          <w:rStyle w:val="61"/>
          <w:b/>
          <w:bCs/>
        </w:rPr>
        <w:tab/>
        <w:t>бюджетного</w:t>
      </w:r>
      <w:r>
        <w:rPr>
          <w:rStyle w:val="61"/>
          <w:b/>
          <w:bCs/>
        </w:rPr>
        <w:t xml:space="preserve"> общеобразов</w:t>
      </w:r>
      <w:r w:rsidR="001E0DE6">
        <w:rPr>
          <w:rStyle w:val="61"/>
          <w:b/>
          <w:bCs/>
        </w:rPr>
        <w:t>ательного учреждения</w:t>
      </w:r>
      <w:r w:rsidR="001E0DE6">
        <w:rPr>
          <w:rStyle w:val="61"/>
          <w:b/>
          <w:bCs/>
        </w:rPr>
        <w:br/>
        <w:t>ТРУСЛЕЙ</w:t>
      </w:r>
      <w:r w:rsidR="00794B4F">
        <w:rPr>
          <w:rStyle w:val="61"/>
          <w:b/>
          <w:bCs/>
        </w:rPr>
        <w:t>СКАЯ СРЕДНЯЯ  ШКО</w:t>
      </w:r>
      <w:r w:rsidR="001E0DE6">
        <w:rPr>
          <w:rStyle w:val="61"/>
          <w:b/>
          <w:bCs/>
        </w:rPr>
        <w:t xml:space="preserve">ЛА в другие общеобразовательные </w:t>
      </w:r>
      <w:r>
        <w:rPr>
          <w:rStyle w:val="61"/>
          <w:b/>
          <w:bCs/>
        </w:rPr>
        <w:t>организации</w:t>
      </w:r>
    </w:p>
    <w:p w:rsidR="009045E1" w:rsidRDefault="00B3771C">
      <w:pPr>
        <w:pStyle w:val="20"/>
        <w:numPr>
          <w:ilvl w:val="0"/>
          <w:numId w:val="1"/>
        </w:numPr>
        <w:shd w:val="clear" w:color="auto" w:fill="auto"/>
        <w:tabs>
          <w:tab w:val="left" w:pos="3539"/>
        </w:tabs>
        <w:ind w:left="3260"/>
      </w:pPr>
      <w:r>
        <w:lastRenderedPageBreak/>
        <w:t>ОБЩИЕ ПОЛОЖЕНИЯ</w:t>
      </w:r>
    </w:p>
    <w:p w:rsidR="009045E1" w:rsidRDefault="00B3771C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</w:pPr>
      <w:r>
        <w:t>Положение о правилах перевода обучающихся (далее - Положение) устанавливает общие требования к процедуре и условиям осуществления перевода обучающ</w:t>
      </w:r>
      <w:r w:rsidR="00794B4F">
        <w:t>ихся из Муниципального бюджетного</w:t>
      </w:r>
      <w:r>
        <w:t xml:space="preserve"> общеобраз</w:t>
      </w:r>
      <w:r w:rsidR="001E0DE6">
        <w:t>овательного учреждения Труслейская</w:t>
      </w:r>
      <w:r>
        <w:t xml:space="preserve"> с</w:t>
      </w:r>
      <w:r w:rsidR="00794B4F">
        <w:t>редняя школа  (далее - МБ</w:t>
      </w:r>
      <w:r w:rsidR="001E0DE6">
        <w:t xml:space="preserve">ОУ Труслейская СШ </w:t>
      </w:r>
      <w:r>
        <w:t>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 (далее - принимающая организация).</w:t>
      </w:r>
    </w:p>
    <w:p w:rsidR="009045E1" w:rsidRDefault="00B3771C">
      <w:pPr>
        <w:pStyle w:val="20"/>
        <w:shd w:val="clear" w:color="auto" w:fill="auto"/>
        <w:ind w:firstLine="520"/>
      </w:pPr>
      <w:r>
        <w:t>Положение разработано в соответствии с Федеральным законом Российской Федерации от 29 декабря 2012 года № 273-Ф3 «Об образовании в Российской Федерации» (ред. от 23.07.2013), Приказом Министерства образования и науки Российской Федерации (Минобрнауки России) от 12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Зарегистрировано в Минюсте России 8 мая 2014 г. № 32215, постановлением Главного государственного санитарного врача Российской Федерации от 29.12.2010 года № 189 «Об утверждении СанПин 2. 4. 2. 2821 - 10 «Санитарноэпидемиологические требования к условиям и организации обучения в общеобразовательных учреждениях» (зарегистрирован в Минюсте России 03.03.2011 года)(в ред. от 24.11.2015г.),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 г. № 101</w:t>
      </w:r>
      <w:r w:rsidR="001E0DE6">
        <w:t xml:space="preserve">5), </w:t>
      </w:r>
      <w:r w:rsidR="00794B4F">
        <w:lastRenderedPageBreak/>
        <w:t>Уставом МБ</w:t>
      </w:r>
      <w:r w:rsidR="001E0DE6">
        <w:t>ОУ Труслейская СШ</w:t>
      </w:r>
      <w:r>
        <w:t>.</w:t>
      </w:r>
    </w:p>
    <w:p w:rsidR="009045E1" w:rsidRDefault="00B3771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 xml:space="preserve">Настоящее Положение разработано в целях соблюдения конституционных прав граждан Российской Федерации на образование, исходя из принципов общедоступности общего образования, реализации государственной политики в области образования, защиты интересов ребенка и удовлетворения потребности семьи в выборе образовательного учреждения. Порядок и условия осуществления перевода обучающихся </w:t>
      </w:r>
      <w:r w:rsidR="00794B4F">
        <w:t>из МБ</w:t>
      </w:r>
      <w:r w:rsidR="001E0DE6">
        <w:t>ОУ Труслейская СШ</w:t>
      </w:r>
      <w: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направленности, в следующих случаях:</w:t>
      </w:r>
    </w:p>
    <w:p w:rsidR="009045E1" w:rsidRDefault="00B3771C">
      <w:pPr>
        <w:pStyle w:val="20"/>
        <w:shd w:val="clear" w:color="auto" w:fill="auto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045E1" w:rsidRDefault="00B3771C">
      <w:pPr>
        <w:pStyle w:val="20"/>
        <w:shd w:val="clear" w:color="auto" w:fill="auto"/>
      </w:pPr>
      <w:r>
        <w:t>в случае прекраще</w:t>
      </w:r>
      <w:r w:rsidR="001E0DE6">
        <w:t xml:space="preserve">ния деятельности </w:t>
      </w:r>
      <w:r w:rsidR="00794B4F">
        <w:t xml:space="preserve">МБОУ Труслейская СШ </w:t>
      </w:r>
      <w: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045E1" w:rsidRDefault="00B3771C">
      <w:pPr>
        <w:pStyle w:val="20"/>
        <w:shd w:val="clear" w:color="auto" w:fill="auto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045E1" w:rsidRDefault="001E0DE6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 xml:space="preserve">Учредитель </w:t>
      </w:r>
      <w:r w:rsidR="00794B4F">
        <w:t xml:space="preserve">МБОУ Труслейская СШ </w:t>
      </w:r>
      <w:r w:rsidR="00B3771C">
        <w:t xml:space="preserve"> Управление образования МО «Инзенский район»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045E1" w:rsidRDefault="00B3771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>Перевод обучающихся не зависит от периода (времени) учебного года.</w:t>
      </w:r>
    </w:p>
    <w:p w:rsidR="009045E1" w:rsidRDefault="00B3771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line="322" w:lineRule="exact"/>
      </w:pPr>
      <w:r>
        <w:t xml:space="preserve">ПЕРЕВОД СОВЕРШЕННОЛЕТНЕГО ОБУЧАЮЩЕГОСЯ ПО ЕГО ИНИЦИАТИВЕ ИЛИ НЕСОВЕРШЕННОЛЕТНЕГО ОБУЧАЮЩЕГОСЯ ПО </w:t>
      </w:r>
      <w:r>
        <w:lastRenderedPageBreak/>
        <w:t>ИНИЦИАТИВЕ ЕГО РОДИТЕЛЕЙ (ЗАКОННЫХ ПРЕДСТАВИТЕЛЕЙ)</w:t>
      </w:r>
    </w:p>
    <w:p w:rsidR="009045E1" w:rsidRDefault="00B3771C">
      <w:pPr>
        <w:pStyle w:val="20"/>
        <w:numPr>
          <w:ilvl w:val="1"/>
          <w:numId w:val="1"/>
        </w:numPr>
        <w:shd w:val="clear" w:color="auto" w:fill="auto"/>
        <w:tabs>
          <w:tab w:val="left" w:pos="1185"/>
        </w:tabs>
        <w:ind w:firstLine="580"/>
      </w:pPr>
      <w:r>
        <w:t>В случае перевода совершеннолетнего обучающегося по его</w:t>
      </w:r>
    </w:p>
    <w:p w:rsidR="009045E1" w:rsidRDefault="00B3771C">
      <w:pPr>
        <w:pStyle w:val="20"/>
        <w:shd w:val="clear" w:color="auto" w:fill="auto"/>
      </w:pPr>
      <w:r>
        <w:t>инициативе или несовершеннолетнего обучающегося по ини</w:t>
      </w:r>
      <w:r>
        <w:rPr>
          <w:rStyle w:val="21"/>
        </w:rPr>
        <w:t>ц</w:t>
      </w:r>
      <w:r>
        <w:t>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045E1" w:rsidRDefault="00B3771C">
      <w:pPr>
        <w:pStyle w:val="20"/>
        <w:shd w:val="clear" w:color="auto" w:fill="auto"/>
        <w:ind w:firstLine="580"/>
      </w:pPr>
      <w:r>
        <w:t>осуществляют выбор принимающей организации;</w:t>
      </w:r>
    </w:p>
    <w:p w:rsidR="009045E1" w:rsidRDefault="00B3771C">
      <w:pPr>
        <w:pStyle w:val="20"/>
        <w:shd w:val="clear" w:color="auto" w:fill="auto"/>
        <w:ind w:firstLine="580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9045E1" w:rsidRDefault="00B3771C">
      <w:pPr>
        <w:pStyle w:val="20"/>
        <w:shd w:val="clear" w:color="auto" w:fill="auto"/>
        <w:ind w:firstLine="580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045E1" w:rsidRDefault="001E0DE6">
      <w:pPr>
        <w:pStyle w:val="20"/>
        <w:shd w:val="clear" w:color="auto" w:fill="auto"/>
        <w:ind w:firstLine="580"/>
      </w:pPr>
      <w:r>
        <w:t xml:space="preserve">обращаются в </w:t>
      </w:r>
      <w:r w:rsidR="00794B4F">
        <w:t xml:space="preserve">МБОУ Труслейская СШ </w:t>
      </w:r>
      <w:r w:rsidR="00B3771C"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045E1" w:rsidRDefault="00B3771C">
      <w:pPr>
        <w:pStyle w:val="20"/>
        <w:numPr>
          <w:ilvl w:val="1"/>
          <w:numId w:val="1"/>
        </w:numPr>
        <w:shd w:val="clear" w:color="auto" w:fill="auto"/>
        <w:tabs>
          <w:tab w:val="left" w:pos="1185"/>
        </w:tabs>
        <w:ind w:firstLine="580"/>
      </w:pPr>
      <w: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045E1" w:rsidRDefault="00B3771C">
      <w:pPr>
        <w:pStyle w:val="20"/>
        <w:shd w:val="clear" w:color="auto" w:fill="auto"/>
        <w:tabs>
          <w:tab w:val="left" w:pos="945"/>
        </w:tabs>
        <w:ind w:firstLine="580"/>
      </w:pPr>
      <w:r>
        <w:t>а)</w:t>
      </w:r>
      <w:r>
        <w:tab/>
        <w:t>фамилия, имя, отчество (при наличии) обучающегося;</w:t>
      </w:r>
    </w:p>
    <w:p w:rsidR="009045E1" w:rsidRDefault="00B3771C">
      <w:pPr>
        <w:pStyle w:val="20"/>
        <w:shd w:val="clear" w:color="auto" w:fill="auto"/>
        <w:tabs>
          <w:tab w:val="left" w:pos="960"/>
        </w:tabs>
        <w:ind w:firstLine="580"/>
      </w:pPr>
      <w:r>
        <w:t>б)</w:t>
      </w:r>
      <w:r>
        <w:tab/>
        <w:t>дата рождения;</w:t>
      </w:r>
    </w:p>
    <w:p w:rsidR="009045E1" w:rsidRDefault="00B3771C">
      <w:pPr>
        <w:pStyle w:val="20"/>
        <w:shd w:val="clear" w:color="auto" w:fill="auto"/>
        <w:tabs>
          <w:tab w:val="left" w:pos="960"/>
        </w:tabs>
        <w:ind w:firstLine="580"/>
      </w:pPr>
      <w:r>
        <w:t>в)</w:t>
      </w:r>
      <w:r>
        <w:tab/>
        <w:t>класс и профиль обучения (при наличии);</w:t>
      </w:r>
    </w:p>
    <w:p w:rsidR="009045E1" w:rsidRDefault="00B3771C">
      <w:pPr>
        <w:pStyle w:val="20"/>
        <w:shd w:val="clear" w:color="auto" w:fill="auto"/>
        <w:tabs>
          <w:tab w:val="left" w:pos="927"/>
        </w:tabs>
        <w:ind w:firstLine="580"/>
      </w:pPr>
      <w:r>
        <w:t>г)</w:t>
      </w:r>
      <w:r>
        <w:tab/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045E1" w:rsidRDefault="00B3771C">
      <w:pPr>
        <w:pStyle w:val="20"/>
        <w:numPr>
          <w:ilvl w:val="1"/>
          <w:numId w:val="1"/>
        </w:numPr>
        <w:shd w:val="clear" w:color="auto" w:fill="auto"/>
        <w:tabs>
          <w:tab w:val="left" w:pos="1185"/>
        </w:tabs>
        <w:ind w:firstLine="580"/>
      </w:pPr>
      <w: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</w:t>
      </w:r>
      <w:r w:rsidR="001E0DE6">
        <w:t xml:space="preserve">ке перевода </w:t>
      </w:r>
      <w:r w:rsidR="00794B4F">
        <w:t xml:space="preserve">МБОУ Труслейская СШ </w:t>
      </w:r>
      <w:r>
        <w:t>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045E1" w:rsidRDefault="00794B4F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ind w:firstLine="600"/>
      </w:pPr>
      <w:r>
        <w:lastRenderedPageBreak/>
        <w:t xml:space="preserve">МБОУ Труслейская СШ </w:t>
      </w:r>
      <w:r w:rsidR="00B3771C">
        <w:t>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045E1" w:rsidRDefault="00B3771C">
      <w:pPr>
        <w:pStyle w:val="20"/>
        <w:shd w:val="clear" w:color="auto" w:fill="auto"/>
        <w:ind w:firstLine="600"/>
      </w:pPr>
      <w:r>
        <w:t>личное дело обучающегося;</w:t>
      </w:r>
    </w:p>
    <w:p w:rsidR="009045E1" w:rsidRDefault="00B3771C">
      <w:pPr>
        <w:pStyle w:val="20"/>
        <w:shd w:val="clear" w:color="auto" w:fill="auto"/>
        <w:ind w:firstLine="600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</w:t>
      </w:r>
      <w:r w:rsidR="00034403">
        <w:t xml:space="preserve">ные печатью </w:t>
      </w:r>
      <w:r w:rsidR="00794B4F">
        <w:t xml:space="preserve">МБОУ Труслейская СШ </w:t>
      </w:r>
      <w:r>
        <w:t xml:space="preserve"> и подписью ее руководителя (уполномоченного им лица).</w:t>
      </w:r>
    </w:p>
    <w:p w:rsidR="009045E1" w:rsidRDefault="00B3771C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293" w:line="322" w:lineRule="exact"/>
        <w:ind w:firstLine="600"/>
      </w:pPr>
      <w:r>
        <w:t>ПЕРЕВОД ОБУЧАЮЩЕГОСЯ В СЛУЧАЕ ПРЕКРАЩ</w:t>
      </w:r>
      <w:r w:rsidR="00F00A6D">
        <w:t>ЕНИЯ ДЕЯТЕЛЬНОСТИ МБ</w:t>
      </w:r>
      <w:r w:rsidR="00034403">
        <w:t>ОУ ТРУСЛЕЙСКАЯ СШ</w:t>
      </w:r>
      <w:r>
        <w:t>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9045E1" w:rsidRDefault="00B3771C">
      <w:pPr>
        <w:pStyle w:val="20"/>
        <w:shd w:val="clear" w:color="auto" w:fill="auto"/>
      </w:pPr>
      <w:r>
        <w:t>3.1. При принятии решения о прекращ</w:t>
      </w:r>
      <w:r w:rsidR="00034403">
        <w:t xml:space="preserve">ении деятельности </w:t>
      </w:r>
      <w:r w:rsidR="00794B4F">
        <w:t xml:space="preserve">МБОУ ТРУСЛЕЙСКАЯ СШ </w:t>
      </w:r>
      <w: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1.3. настоящего Положения.</w:t>
      </w:r>
    </w:p>
    <w:p w:rsidR="009045E1" w:rsidRDefault="00B3771C">
      <w:pPr>
        <w:pStyle w:val="20"/>
        <w:shd w:val="clear" w:color="auto" w:fill="auto"/>
        <w:ind w:firstLine="600"/>
      </w:pPr>
      <w:r>
        <w:t>О пре</w:t>
      </w:r>
      <w:r w:rsidR="00034403">
        <w:t xml:space="preserve">дстоящем переводе </w:t>
      </w:r>
      <w:r w:rsidR="00794B4F">
        <w:t xml:space="preserve">МБОУ Труслейская СШ </w:t>
      </w:r>
      <w:r>
        <w:t xml:space="preserve">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</w:t>
      </w:r>
    </w:p>
    <w:p w:rsidR="009045E1" w:rsidRDefault="00794B4F">
      <w:pPr>
        <w:pStyle w:val="20"/>
        <w:shd w:val="clear" w:color="auto" w:fill="auto"/>
      </w:pPr>
      <w:r>
        <w:t xml:space="preserve">МБОУ Труслейская СШ </w:t>
      </w:r>
      <w:r w:rsidR="00B3771C"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1.3. </w:t>
      </w:r>
      <w:r w:rsidR="00B3771C">
        <w:lastRenderedPageBreak/>
        <w:t>настоящего Положения, на перевод в принимающую организацию.</w:t>
      </w:r>
    </w:p>
    <w:p w:rsidR="009045E1" w:rsidRDefault="00B3771C">
      <w:pPr>
        <w:pStyle w:val="20"/>
        <w:shd w:val="clear" w:color="auto" w:fill="auto"/>
        <w:ind w:firstLine="580"/>
      </w:pPr>
      <w:r>
        <w:t>3.2. О причине, влекущей за собой необходимость пере</w:t>
      </w:r>
      <w:r w:rsidR="00034403">
        <w:t xml:space="preserve">вода обучающихся, </w:t>
      </w:r>
      <w:r w:rsidR="00794B4F">
        <w:t xml:space="preserve">МБОУ Труслейская СШ </w:t>
      </w:r>
      <w:r>
        <w:t xml:space="preserve">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9045E1" w:rsidRDefault="00B3771C">
      <w:pPr>
        <w:pStyle w:val="20"/>
        <w:shd w:val="clear" w:color="auto" w:fill="auto"/>
        <w:ind w:firstLine="580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045E1" w:rsidRDefault="00B3771C">
      <w:pPr>
        <w:pStyle w:val="20"/>
        <w:shd w:val="clear" w:color="auto" w:fill="auto"/>
        <w:ind w:firstLine="580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045E1" w:rsidRDefault="00034403">
      <w:pPr>
        <w:pStyle w:val="20"/>
        <w:shd w:val="clear" w:color="auto" w:fill="auto"/>
        <w:ind w:firstLine="580"/>
      </w:pPr>
      <w:r>
        <w:t xml:space="preserve">в случае лишения </w:t>
      </w:r>
      <w:r w:rsidR="00794B4F">
        <w:t xml:space="preserve">МБОУ Труслейская СШ </w:t>
      </w:r>
      <w:r w:rsidR="00B3771C">
        <w:t xml:space="preserve">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</w:t>
      </w:r>
      <w:r>
        <w:t xml:space="preserve">решении о лишении </w:t>
      </w:r>
      <w:r w:rsidR="00794B4F">
        <w:t xml:space="preserve">МБОУ Труслейская СШ </w:t>
      </w:r>
      <w:r w:rsidR="00B3771C">
        <w:t xml:space="preserve"> государственной </w:t>
      </w:r>
      <w:r w:rsidR="00B3771C">
        <w:lastRenderedPageBreak/>
        <w:t>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045E1" w:rsidRDefault="00B3771C">
      <w:pPr>
        <w:pStyle w:val="20"/>
        <w:shd w:val="clear" w:color="auto" w:fill="auto"/>
        <w:ind w:firstLine="580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</w:t>
      </w:r>
      <w:r w:rsidR="00034403">
        <w:t xml:space="preserve">енее 105 дней и у </w:t>
      </w:r>
      <w:r w:rsidR="00794B4F">
        <w:t xml:space="preserve">МБОУ Труслейская СШ </w:t>
      </w:r>
      <w:r>
        <w:t xml:space="preserve">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045E1" w:rsidRDefault="00B3771C">
      <w:pPr>
        <w:pStyle w:val="20"/>
        <w:shd w:val="clear" w:color="auto" w:fill="auto"/>
        <w:ind w:firstLine="580"/>
      </w:pPr>
      <w:r>
        <w:t>в случае отказа аккредитационного орга</w:t>
      </w:r>
      <w:r w:rsidR="00034403">
        <w:t xml:space="preserve">на </w:t>
      </w:r>
      <w:r w:rsidR="00794B4F">
        <w:t xml:space="preserve">МБОУ Труслейская СШ </w:t>
      </w:r>
      <w: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</w:t>
      </w:r>
      <w:r w:rsidR="00034403">
        <w:t xml:space="preserve"> органа об отказе </w:t>
      </w:r>
      <w:r w:rsidR="00794B4F">
        <w:t xml:space="preserve">МБОУ Труслейская СШ </w:t>
      </w:r>
      <w:r>
        <w:t xml:space="preserve"> в государственной аккредитации по соответствующей образовательной программе.</w:t>
      </w:r>
    </w:p>
    <w:p w:rsidR="009045E1" w:rsidRDefault="00B3771C">
      <w:pPr>
        <w:pStyle w:val="20"/>
        <w:numPr>
          <w:ilvl w:val="0"/>
          <w:numId w:val="2"/>
        </w:numPr>
        <w:shd w:val="clear" w:color="auto" w:fill="auto"/>
        <w:tabs>
          <w:tab w:val="left" w:pos="1166"/>
        </w:tabs>
        <w:ind w:firstLine="580"/>
      </w:pPr>
      <w:r>
        <w:t>Учредитель осуществляет выбор принимающих организаций с использованием:</w:t>
      </w:r>
    </w:p>
    <w:p w:rsidR="009045E1" w:rsidRDefault="00B3771C">
      <w:pPr>
        <w:pStyle w:val="20"/>
        <w:shd w:val="clear" w:color="auto" w:fill="auto"/>
        <w:ind w:firstLine="580"/>
      </w:pPr>
      <w:r>
        <w:t xml:space="preserve">информации, предварительно </w:t>
      </w:r>
      <w:r w:rsidR="00794B4F">
        <w:t>полученной от МБ</w:t>
      </w:r>
      <w:r w:rsidR="00034403">
        <w:t>ОУ Труслейская СШ</w:t>
      </w:r>
      <w:r w:rsidRPr="001E0DE6">
        <w:rPr>
          <w:lang w:eastAsia="en-US" w:bidi="en-US"/>
        </w:rPr>
        <w:t xml:space="preserve">, </w:t>
      </w:r>
      <w:r>
        <w:t>о списочном составе обучающихся с указанием осваиваемых ими образовательных программ;</w:t>
      </w:r>
    </w:p>
    <w:p w:rsidR="009045E1" w:rsidRDefault="00B3771C">
      <w:pPr>
        <w:pStyle w:val="20"/>
        <w:shd w:val="clear" w:color="auto" w:fill="auto"/>
        <w:ind w:firstLine="580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045E1" w:rsidRDefault="00794B4F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ind w:firstLine="580"/>
      </w:pPr>
      <w:r>
        <w:t xml:space="preserve">МБОУ Труслейская СШ </w:t>
      </w:r>
      <w:r w:rsidR="00B3771C">
        <w:t xml:space="preserve"> доводит до сведения обучающихся и их </w:t>
      </w:r>
      <w:r w:rsidR="00B3771C">
        <w:lastRenderedPageBreak/>
        <w:t>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</w:t>
      </w:r>
      <w:r>
        <w:t>од обучающихся из МБ</w:t>
      </w:r>
      <w:r w:rsidR="00034403">
        <w:t>ОУ Труслейская СШ</w:t>
      </w:r>
      <w:r w:rsidR="00B3771C">
        <w:t>, а также о сроках предоставления письменных согласий лиц, указанных в пункте 1.3. настоящего Положения,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045E1" w:rsidRDefault="00B3771C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ind w:firstLine="580"/>
      </w:pPr>
      <w:r>
        <w:t>После получения соответствующих письменных согласий лиц, указанных в пункте 1.3. наст</w:t>
      </w:r>
      <w:r w:rsidR="00034403">
        <w:t xml:space="preserve">оящего Положения, </w:t>
      </w:r>
      <w:r w:rsidR="00794B4F">
        <w:t xml:space="preserve">МБОУ Труслейская СШ </w:t>
      </w:r>
      <w: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045E1" w:rsidRDefault="00B3771C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ind w:firstLine="580"/>
      </w:pPr>
      <w:r>
        <w:t>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045E1" w:rsidRDefault="00794B4F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ind w:firstLine="580"/>
      </w:pPr>
      <w:r>
        <w:t xml:space="preserve">МБОУ Труслейская СШ </w:t>
      </w:r>
      <w:r w:rsidR="00B3771C"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в пункте 1.3. настоящего Положения, личные дела обучающихся.</w:t>
      </w:r>
    </w:p>
    <w:sectPr w:rsidR="009045E1">
      <w:pgSz w:w="11900" w:h="16840"/>
      <w:pgMar w:top="1152" w:right="820" w:bottom="1350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61" w:rsidRDefault="00903761">
      <w:r>
        <w:separator/>
      </w:r>
    </w:p>
  </w:endnote>
  <w:endnote w:type="continuationSeparator" w:id="0">
    <w:p w:rsidR="00903761" w:rsidRDefault="0090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E1" w:rsidRDefault="000344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9DD2A1A" wp14:editId="64A522C6">
              <wp:simplePos x="0" y="0"/>
              <wp:positionH relativeFrom="page">
                <wp:posOffset>4020185</wp:posOffset>
              </wp:positionH>
              <wp:positionV relativeFrom="page">
                <wp:posOffset>9951720</wp:posOffset>
              </wp:positionV>
              <wp:extent cx="67945" cy="162560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5E1" w:rsidRDefault="00B3771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2CB3" w:rsidRPr="00C12CB3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6.55pt;margin-top:783.6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" filled="f" stroked="f">
              <v:textbox style="mso-fit-shape-to-text:t" inset="0,0,0,0">
                <w:txbxContent>
                  <w:p w:rsidR="009045E1" w:rsidRDefault="00B3771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2CB3" w:rsidRPr="00C12CB3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61" w:rsidRDefault="00903761"/>
  </w:footnote>
  <w:footnote w:type="continuationSeparator" w:id="0">
    <w:p w:rsidR="00903761" w:rsidRDefault="009037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5E2"/>
    <w:multiLevelType w:val="multilevel"/>
    <w:tmpl w:val="48A67F8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14E72"/>
    <w:multiLevelType w:val="multilevel"/>
    <w:tmpl w:val="6A8CD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E1"/>
    <w:rsid w:val="00034403"/>
    <w:rsid w:val="001E0DE6"/>
    <w:rsid w:val="00794B4F"/>
    <w:rsid w:val="00811C6D"/>
    <w:rsid w:val="00903761"/>
    <w:rsid w:val="009045E1"/>
    <w:rsid w:val="00B3771C"/>
    <w:rsid w:val="00C12CB3"/>
    <w:rsid w:val="00F0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2pt-1ptExact">
    <w:name w:val="Основной текст (3) + 12 pt;Не полужирный;Курсив;Интервал -1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4"/>
      <w:szCs w:val="24"/>
      <w:u w:val="singl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Exact0">
    <w:name w:val="Основной текст (4) Exact"/>
    <w:basedOn w:val="4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BookmanOldStyle14ptExact">
    <w:name w:val="Основной текст (4) + Bookman Old Style;14 pt;Курсив Exact"/>
    <w:basedOn w:val="4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2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w w:val="20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aramond" w:eastAsia="Garamond" w:hAnsi="Garamond" w:cs="Garamond"/>
      <w:spacing w:val="-10"/>
      <w:w w:val="20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0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A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2pt-1ptExact">
    <w:name w:val="Основной текст (3) + 12 pt;Не полужирный;Курсив;Интервал -1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4"/>
      <w:szCs w:val="24"/>
      <w:u w:val="singl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Exact0">
    <w:name w:val="Основной текст (4) Exact"/>
    <w:basedOn w:val="4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BookmanOldStyle14ptExact">
    <w:name w:val="Основной текст (4) + Bookman Old Style;14 pt;Курсив Exact"/>
    <w:basedOn w:val="4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2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w w:val="20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aramond" w:eastAsia="Garamond" w:hAnsi="Garamond" w:cs="Garamond"/>
      <w:spacing w:val="-10"/>
      <w:w w:val="20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0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A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inform golovnoi</cp:lastModifiedBy>
  <cp:revision>2</cp:revision>
  <cp:lastPrinted>2017-04-13T08:11:00Z</cp:lastPrinted>
  <dcterms:created xsi:type="dcterms:W3CDTF">2017-04-13T08:26:00Z</dcterms:created>
  <dcterms:modified xsi:type="dcterms:W3CDTF">2017-04-13T08:26:00Z</dcterms:modified>
</cp:coreProperties>
</file>